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6709"/>
        <w:gridCol w:w="2930"/>
      </w:tblGrid>
      <w:tr w:rsidR="00C4277B" w14:paraId="4E9E8E91" w14:textId="77777777" w:rsidTr="00C4277B">
        <w:trPr>
          <w:trHeight w:val="851"/>
        </w:trPr>
        <w:tc>
          <w:tcPr>
            <w:tcW w:w="9639" w:type="dxa"/>
            <w:gridSpan w:val="2"/>
            <w:tcBorders>
              <w:top w:val="nil"/>
              <w:left w:val="nil"/>
              <w:bottom w:val="single" w:sz="4" w:space="0" w:color="auto"/>
            </w:tcBorders>
            <w:vAlign w:val="bottom"/>
          </w:tcPr>
          <w:p w14:paraId="56AD3A33" w14:textId="46AC6C78" w:rsidR="00C4277B" w:rsidRPr="002D6BE9" w:rsidRDefault="00123992" w:rsidP="00123992">
            <w:pPr>
              <w:jc w:val="right"/>
            </w:pPr>
            <w:r w:rsidRPr="00123992">
              <w:rPr>
                <w:sz w:val="40"/>
              </w:rPr>
              <w:t>CD</w:t>
            </w:r>
            <w:r>
              <w:t>/2260</w:t>
            </w:r>
          </w:p>
        </w:tc>
      </w:tr>
      <w:tr w:rsidR="00AD715B" w14:paraId="5661F892" w14:textId="77777777" w:rsidTr="00C85469">
        <w:trPr>
          <w:trHeight w:val="2835"/>
        </w:trPr>
        <w:tc>
          <w:tcPr>
            <w:tcW w:w="6709" w:type="dxa"/>
            <w:tcBorders>
              <w:top w:val="single" w:sz="4" w:space="0" w:color="auto"/>
              <w:left w:val="nil"/>
              <w:bottom w:val="single" w:sz="12" w:space="0" w:color="auto"/>
              <w:right w:val="nil"/>
            </w:tcBorders>
          </w:tcPr>
          <w:p w14:paraId="33D03AED" w14:textId="77777777" w:rsidR="00AD715B" w:rsidRPr="002126BB" w:rsidRDefault="008F18B1" w:rsidP="00E15136">
            <w:pPr>
              <w:spacing w:before="120"/>
              <w:rPr>
                <w:rFonts w:ascii="Times New Roman Bold" w:hAnsi="Times New Roman Bold"/>
                <w:b/>
                <w:sz w:val="30"/>
                <w:szCs w:val="40"/>
              </w:rPr>
            </w:pPr>
            <w:r w:rsidRPr="002F42EE">
              <w:rPr>
                <w:b/>
                <w:sz w:val="40"/>
                <w:szCs w:val="40"/>
              </w:rPr>
              <w:t>Conference on Disarmament</w:t>
            </w:r>
          </w:p>
        </w:tc>
        <w:tc>
          <w:tcPr>
            <w:tcW w:w="2930" w:type="dxa"/>
            <w:tcBorders>
              <w:top w:val="single" w:sz="4" w:space="0" w:color="auto"/>
              <w:left w:val="nil"/>
              <w:bottom w:val="single" w:sz="12" w:space="0" w:color="auto"/>
              <w:right w:val="nil"/>
            </w:tcBorders>
          </w:tcPr>
          <w:p w14:paraId="2432BCD3" w14:textId="31B3DEDF" w:rsidR="00AD715B" w:rsidRDefault="00123992" w:rsidP="00123992">
            <w:pPr>
              <w:spacing w:before="240" w:line="240" w:lineRule="exact"/>
            </w:pPr>
            <w:r>
              <w:t>2</w:t>
            </w:r>
            <w:r w:rsidR="00C6397E">
              <w:t>3</w:t>
            </w:r>
            <w:r>
              <w:t xml:space="preserve"> September 2022</w:t>
            </w:r>
          </w:p>
          <w:p w14:paraId="37997461" w14:textId="77777777" w:rsidR="00123992" w:rsidRDefault="00123992" w:rsidP="00123992">
            <w:pPr>
              <w:spacing w:line="240" w:lineRule="exact"/>
            </w:pPr>
          </w:p>
          <w:p w14:paraId="56715F4D" w14:textId="15127CBD" w:rsidR="00123992" w:rsidRDefault="00123992" w:rsidP="00123992">
            <w:pPr>
              <w:spacing w:line="240" w:lineRule="exact"/>
            </w:pPr>
            <w:r>
              <w:t>Original: English</w:t>
            </w:r>
          </w:p>
        </w:tc>
      </w:tr>
    </w:tbl>
    <w:p w14:paraId="287EA3BC" w14:textId="1B6FAEC0" w:rsidR="00123992" w:rsidRPr="00C028AF" w:rsidRDefault="00123992" w:rsidP="00123992">
      <w:pPr>
        <w:pStyle w:val="HChG"/>
        <w:rPr>
          <w:lang w:val="en-US" w:eastAsia="zh-CN"/>
        </w:rPr>
      </w:pPr>
      <w:r>
        <w:rPr>
          <w:lang w:val="en-CA"/>
        </w:rPr>
        <w:tab/>
      </w:r>
      <w:r>
        <w:rPr>
          <w:lang w:val="en-CA"/>
        </w:rPr>
        <w:tab/>
      </w:r>
      <w:r w:rsidRPr="00C028AF">
        <w:rPr>
          <w:lang w:eastAsia="zh-CN"/>
        </w:rPr>
        <w:t xml:space="preserve">Note </w:t>
      </w:r>
      <w:r w:rsidR="00B540A7">
        <w:rPr>
          <w:lang w:eastAsia="zh-CN"/>
        </w:rPr>
        <w:t>V</w:t>
      </w:r>
      <w:r w:rsidRPr="00C028AF">
        <w:rPr>
          <w:lang w:eastAsia="zh-CN"/>
        </w:rPr>
        <w:t>erbale dated 15 September 2022 from the Delegation of Japan to the Conference on Disarmament in Geneva transmitting the Statement delivered at the 2022 High-Level Segment by the Ambassador and Permanent Representative of Japan to the Conference on Disarmament, H.E. Mr. Ogasawara Ichiro</w:t>
      </w:r>
    </w:p>
    <w:p w14:paraId="1D5C19D9" w14:textId="77777777" w:rsidR="00123992" w:rsidRDefault="00123992" w:rsidP="00123992">
      <w:pPr>
        <w:pStyle w:val="SingleTxtG"/>
      </w:pPr>
      <w:r>
        <w:tab/>
        <w:t xml:space="preserve">The Delegation of Japan to the Conference on Disarmament in Geneva presents its compliments to the Secretariat of the Conference on </w:t>
      </w:r>
      <w:proofErr w:type="gramStart"/>
      <w:r>
        <w:t>Disarmament, and</w:t>
      </w:r>
      <w:proofErr w:type="gramEnd"/>
      <w:r>
        <w:t xml:space="preserve"> has the honour to submit herewith the statement delivered at the 2022 High-level Segment by the Ambassador and Permanent Representative of Japan to the Conference on disarmament, H.E. Mr. Ogasawara Ichiro.</w:t>
      </w:r>
    </w:p>
    <w:p w14:paraId="7158564C" w14:textId="77777777" w:rsidR="00123992" w:rsidRDefault="00123992" w:rsidP="00123992">
      <w:pPr>
        <w:pStyle w:val="SingleTxtG"/>
      </w:pPr>
      <w:r>
        <w:tab/>
        <w:t>The Delegation of Japan would be grateful if this statement could be issued as an official document of the Conference on Disarmament.</w:t>
      </w:r>
    </w:p>
    <w:p w14:paraId="64F391DA" w14:textId="77777777" w:rsidR="00123992" w:rsidRDefault="00123992" w:rsidP="00123992">
      <w:pPr>
        <w:pStyle w:val="SingleTxtG"/>
      </w:pPr>
      <w:r>
        <w:tab/>
        <w:t>The Delegation of Japan to the Conference on Disarmament in Geneva takes this opportunity to renew to the Secretariat of the Conference on Disarmament the assurance of its highest consideration.</w:t>
      </w:r>
    </w:p>
    <w:p w14:paraId="6F2F35EE" w14:textId="77777777" w:rsidR="00123992" w:rsidRDefault="00123992" w:rsidP="00123992">
      <w:pPr>
        <w:spacing w:line="240" w:lineRule="auto"/>
      </w:pPr>
      <w:r>
        <w:br w:type="page"/>
      </w:r>
    </w:p>
    <w:p w14:paraId="0134CE38" w14:textId="77777777" w:rsidR="00123992" w:rsidRPr="000B4F33" w:rsidRDefault="00123992" w:rsidP="00123992">
      <w:pPr>
        <w:pStyle w:val="HMG"/>
        <w:rPr>
          <w:rFonts w:eastAsia="SimSun" w:cs="Times New Roman"/>
          <w:szCs w:val="28"/>
          <w:lang w:val="en-US" w:eastAsia="zh-CN"/>
        </w:rPr>
      </w:pPr>
      <w:r w:rsidRPr="000B4F33">
        <w:rPr>
          <w:lang w:val="en-US"/>
        </w:rPr>
        <w:lastRenderedPageBreak/>
        <w:t>Annex</w:t>
      </w:r>
    </w:p>
    <w:p w14:paraId="61D7FD67" w14:textId="77777777" w:rsidR="00123992" w:rsidRPr="00C80E6F" w:rsidRDefault="00123992" w:rsidP="00123992">
      <w:pPr>
        <w:pStyle w:val="HChG"/>
        <w:ind w:right="567"/>
        <w:rPr>
          <w:bCs/>
          <w:lang w:val="en-US"/>
        </w:rPr>
      </w:pPr>
      <w:r w:rsidRPr="000B4F33">
        <w:rPr>
          <w:bCs/>
          <w:lang w:val="en-US"/>
        </w:rPr>
        <w:tab/>
      </w:r>
      <w:r w:rsidRPr="000B4F33">
        <w:rPr>
          <w:bCs/>
          <w:lang w:val="en-US"/>
        </w:rPr>
        <w:tab/>
      </w:r>
      <w:r w:rsidRPr="00C80E6F">
        <w:rPr>
          <w:bCs/>
          <w:lang w:val="en-US"/>
        </w:rPr>
        <w:t>Statement delivered by H.E. Ogasawara Ichiro</w:t>
      </w:r>
      <w:r>
        <w:rPr>
          <w:bCs/>
          <w:lang w:val="en-US"/>
        </w:rPr>
        <w:t>,</w:t>
      </w:r>
      <w:r w:rsidRPr="00C80E6F">
        <w:rPr>
          <w:bCs/>
          <w:lang w:val="en-US"/>
        </w:rPr>
        <w:t xml:space="preserve"> Ambassador Extraordinary and Plenipotentiary</w:t>
      </w:r>
      <w:r>
        <w:rPr>
          <w:bCs/>
          <w:lang w:val="en-US"/>
        </w:rPr>
        <w:t xml:space="preserve"> and</w:t>
      </w:r>
      <w:r w:rsidRPr="00C80E6F">
        <w:rPr>
          <w:bCs/>
          <w:lang w:val="en-US"/>
        </w:rPr>
        <w:t xml:space="preserve"> Permanent Representative</w:t>
      </w:r>
      <w:r>
        <w:rPr>
          <w:bCs/>
          <w:lang w:val="en-US"/>
        </w:rPr>
        <w:t xml:space="preserve"> of the</w:t>
      </w:r>
      <w:r w:rsidRPr="00C80E6F">
        <w:rPr>
          <w:bCs/>
          <w:lang w:val="en-US"/>
        </w:rPr>
        <w:t xml:space="preserve"> Delegation of Japan to the Conference on Disarmament Conference on Disarmament</w:t>
      </w:r>
      <w:r>
        <w:rPr>
          <w:bCs/>
          <w:lang w:val="en-US"/>
        </w:rPr>
        <w:t>,</w:t>
      </w:r>
      <w:r w:rsidRPr="00C80E6F">
        <w:rPr>
          <w:bCs/>
          <w:lang w:val="en-US"/>
        </w:rPr>
        <w:t xml:space="preserve"> </w:t>
      </w:r>
      <w:r>
        <w:rPr>
          <w:lang w:val="en-CA"/>
        </w:rPr>
        <w:t>at the 2022 High-Level Segment, on 2 March 2022</w:t>
      </w:r>
    </w:p>
    <w:p w14:paraId="36214810" w14:textId="77777777" w:rsidR="00123992" w:rsidRPr="00811363" w:rsidRDefault="00123992" w:rsidP="00123992">
      <w:pPr>
        <w:pStyle w:val="SingleTxtG"/>
        <w:rPr>
          <w:lang w:val="en-US" w:eastAsia="ja-JP"/>
        </w:rPr>
      </w:pPr>
      <w:r>
        <w:rPr>
          <w:lang w:val="en-US" w:eastAsia="ja-JP"/>
        </w:rPr>
        <w:tab/>
      </w:r>
      <w:r w:rsidRPr="00811363">
        <w:rPr>
          <w:lang w:val="en-US" w:eastAsia="ja-JP"/>
        </w:rPr>
        <w:t xml:space="preserve">I would like to take the floor to provide additional statement </w:t>
      </w:r>
      <w:proofErr w:type="gramStart"/>
      <w:r w:rsidRPr="00811363">
        <w:rPr>
          <w:lang w:val="en-US" w:eastAsia="ja-JP"/>
        </w:rPr>
        <w:t>with regard to</w:t>
      </w:r>
      <w:proofErr w:type="gramEnd"/>
      <w:r w:rsidRPr="00811363">
        <w:rPr>
          <w:lang w:val="en-US" w:eastAsia="ja-JP"/>
        </w:rPr>
        <w:t xml:space="preserve"> the statement by Foreign Minister HAYASHI, based on the latest developments since its recoding on February 25</w:t>
      </w:r>
      <w:r w:rsidRPr="00811363">
        <w:rPr>
          <w:vertAlign w:val="superscript"/>
          <w:lang w:val="en-US" w:eastAsia="ja-JP"/>
        </w:rPr>
        <w:t>th</w:t>
      </w:r>
      <w:r w:rsidRPr="00811363">
        <w:rPr>
          <w:lang w:val="en-US" w:eastAsia="ja-JP"/>
        </w:rPr>
        <w:t xml:space="preserve">, including the statement by Russian Foreign Minister Sergei Lavrov at the Conference on Disarmament.  </w:t>
      </w:r>
    </w:p>
    <w:p w14:paraId="35D6657B" w14:textId="77777777" w:rsidR="00123992" w:rsidRPr="00811363" w:rsidRDefault="00123992" w:rsidP="00123992">
      <w:pPr>
        <w:pStyle w:val="SingleTxtG"/>
        <w:rPr>
          <w:lang w:val="en-US" w:eastAsia="ja-JP"/>
        </w:rPr>
      </w:pPr>
      <w:r>
        <w:rPr>
          <w:lang w:val="en-US" w:eastAsia="ja-JP"/>
        </w:rPr>
        <w:tab/>
      </w:r>
      <w:proofErr w:type="gramStart"/>
      <w:r w:rsidRPr="00811363">
        <w:rPr>
          <w:lang w:val="en-US" w:eastAsia="ja-JP"/>
        </w:rPr>
        <w:t>With regard to</w:t>
      </w:r>
      <w:proofErr w:type="gramEnd"/>
      <w:r w:rsidRPr="00811363">
        <w:rPr>
          <w:lang w:val="en-US" w:eastAsia="ja-JP"/>
        </w:rPr>
        <w:t xml:space="preserve"> the situation in Ukraine, Russia’s recent aggression against Ukraine is an attempt to unilaterally change the status quo by force and shakes the foundation of international order. It constitutes a serious violation of international law and is totally unacceptable. Japan condemns it in the strongest terms.  </w:t>
      </w:r>
    </w:p>
    <w:p w14:paraId="7CFFE716" w14:textId="77777777" w:rsidR="00123992" w:rsidRPr="00811363" w:rsidRDefault="00123992" w:rsidP="00123992">
      <w:pPr>
        <w:pStyle w:val="SingleTxtG"/>
        <w:rPr>
          <w:lang w:val="en-US" w:eastAsia="ja-JP"/>
        </w:rPr>
      </w:pPr>
      <w:r>
        <w:rPr>
          <w:lang w:val="en-US" w:eastAsia="ja-JP"/>
        </w:rPr>
        <w:tab/>
      </w:r>
      <w:r w:rsidRPr="00811363">
        <w:rPr>
          <w:lang w:val="en-US" w:eastAsia="ja-JP"/>
        </w:rPr>
        <w:t xml:space="preserve">Russia has raised the alert level of the preparation of the nuclear deterrence units, which is a dangerous act that may lead to further destabilization of the situations.  </w:t>
      </w:r>
    </w:p>
    <w:p w14:paraId="00513B2B" w14:textId="77777777" w:rsidR="00123992" w:rsidRPr="00811363" w:rsidRDefault="00123992" w:rsidP="00123992">
      <w:pPr>
        <w:pStyle w:val="SingleTxtG"/>
        <w:rPr>
          <w:lang w:val="en-US" w:eastAsia="ja-JP"/>
        </w:rPr>
      </w:pPr>
      <w:r>
        <w:rPr>
          <w:lang w:val="en-US" w:eastAsia="ja-JP"/>
        </w:rPr>
        <w:tab/>
      </w:r>
      <w:r w:rsidRPr="00811363">
        <w:rPr>
          <w:lang w:val="en-US" w:eastAsia="ja-JP"/>
        </w:rPr>
        <w:t xml:space="preserve">Nuclear weapons, once used, cause extensive and tremendous devastations. Such Russia’s action contradicts the aspiration demonstrated in the Joint Statement on Preventing Nuclear War and Avoiding Arms Race issued by the Leaders of the Five nuclear-weapon States which jointly affirmed that a nuclear war cannot be won and must never be fought. President Putin should fulfill his own commitment. </w:t>
      </w:r>
    </w:p>
    <w:p w14:paraId="4757A3FB" w14:textId="77777777" w:rsidR="00123992" w:rsidRPr="00811363" w:rsidRDefault="00123992" w:rsidP="00123992">
      <w:pPr>
        <w:pStyle w:val="SingleTxtG"/>
        <w:rPr>
          <w:lang w:val="en-US" w:eastAsia="ja-JP"/>
        </w:rPr>
      </w:pPr>
      <w:r>
        <w:rPr>
          <w:lang w:val="en-US" w:eastAsia="ja-JP"/>
        </w:rPr>
        <w:tab/>
      </w:r>
      <w:r w:rsidRPr="00811363">
        <w:rPr>
          <w:lang w:val="en-US" w:eastAsia="ja-JP"/>
        </w:rPr>
        <w:t xml:space="preserve">As the only country to have suffered atomic bombings during war, Japan is fully aware of the catastrophic humanitarian consequences of the use of nuclear weapons. We stress once again at this occasion that such tragedy must never be </w:t>
      </w:r>
      <w:proofErr w:type="gramStart"/>
      <w:r w:rsidRPr="00811363">
        <w:rPr>
          <w:lang w:val="en-US" w:eastAsia="ja-JP"/>
        </w:rPr>
        <w:t>repeated again</w:t>
      </w:r>
      <w:proofErr w:type="gramEnd"/>
      <w:r w:rsidRPr="00811363">
        <w:rPr>
          <w:lang w:val="en-US" w:eastAsia="ja-JP"/>
        </w:rPr>
        <w:t xml:space="preserve">: neither nuclear weapons coercion as we currently witness, nor, needless to say, nuclear weapons use can never be tolerated.  </w:t>
      </w:r>
    </w:p>
    <w:p w14:paraId="083AB958" w14:textId="77777777" w:rsidR="00123992" w:rsidRPr="00811363" w:rsidRDefault="00123992" w:rsidP="00123992">
      <w:pPr>
        <w:pStyle w:val="SingleTxtG"/>
        <w:rPr>
          <w:lang w:val="en-US" w:eastAsia="ja-JP"/>
        </w:rPr>
      </w:pPr>
      <w:r>
        <w:rPr>
          <w:lang w:val="en-US" w:eastAsia="ja-JP"/>
        </w:rPr>
        <w:tab/>
      </w:r>
      <w:r w:rsidRPr="00811363">
        <w:rPr>
          <w:lang w:val="en-US" w:eastAsia="ja-JP"/>
        </w:rPr>
        <w:t>Regarding North Korea, I would like to add that on February 27</w:t>
      </w:r>
      <w:r w:rsidRPr="00811363">
        <w:rPr>
          <w:vertAlign w:val="superscript"/>
          <w:lang w:val="en-US" w:eastAsia="ja-JP"/>
        </w:rPr>
        <w:t>th</w:t>
      </w:r>
      <w:r w:rsidRPr="00811363">
        <w:rPr>
          <w:lang w:val="en-US" w:eastAsia="ja-JP"/>
        </w:rPr>
        <w:t xml:space="preserve">, they launched a ballistic missile again in violation of a series of UNSCRs. The series of North Korea’s actions, including this launch, threaten the peace and security of the international community and Japan strongly condemns these launches. </w:t>
      </w:r>
    </w:p>
    <w:p w14:paraId="4FE508B5" w14:textId="77777777" w:rsidR="00123992" w:rsidRPr="00811363" w:rsidRDefault="00123992" w:rsidP="00123992">
      <w:pPr>
        <w:spacing w:before="240"/>
        <w:jc w:val="center"/>
        <w:rPr>
          <w:u w:val="single"/>
          <w:lang w:val="en-CA"/>
        </w:rPr>
      </w:pPr>
      <w:r>
        <w:rPr>
          <w:u w:val="single"/>
          <w:lang w:val="en-CA"/>
        </w:rPr>
        <w:tab/>
      </w:r>
      <w:r>
        <w:rPr>
          <w:u w:val="single"/>
          <w:lang w:val="en-CA"/>
        </w:rPr>
        <w:tab/>
      </w:r>
      <w:r>
        <w:rPr>
          <w:u w:val="single"/>
          <w:lang w:val="en-CA"/>
        </w:rPr>
        <w:tab/>
      </w:r>
    </w:p>
    <w:sectPr w:rsidR="00123992" w:rsidRPr="00811363" w:rsidSect="0012399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8F82" w14:textId="77777777" w:rsidR="00B509A6" w:rsidRDefault="00B509A6"/>
  </w:endnote>
  <w:endnote w:type="continuationSeparator" w:id="0">
    <w:p w14:paraId="741FAC20" w14:textId="77777777" w:rsidR="00B509A6" w:rsidRDefault="00B509A6"/>
  </w:endnote>
  <w:endnote w:type="continuationNotice" w:id="1">
    <w:p w14:paraId="76632FFC" w14:textId="77777777" w:rsidR="00B509A6" w:rsidRDefault="00B50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1DF" w14:textId="06686FA8" w:rsidR="00123992" w:rsidRPr="00123992" w:rsidRDefault="00123992" w:rsidP="00123992">
    <w:pPr>
      <w:pStyle w:val="Footer"/>
      <w:tabs>
        <w:tab w:val="right" w:pos="9638"/>
      </w:tabs>
      <w:rPr>
        <w:sz w:val="18"/>
      </w:rPr>
    </w:pPr>
    <w:r w:rsidRPr="00123992">
      <w:rPr>
        <w:b/>
        <w:sz w:val="18"/>
      </w:rPr>
      <w:fldChar w:fldCharType="begin"/>
    </w:r>
    <w:r w:rsidRPr="00123992">
      <w:rPr>
        <w:b/>
        <w:sz w:val="18"/>
      </w:rPr>
      <w:instrText xml:space="preserve"> PAGE  \* MERGEFORMAT </w:instrText>
    </w:r>
    <w:r w:rsidRPr="00123992">
      <w:rPr>
        <w:b/>
        <w:sz w:val="18"/>
      </w:rPr>
      <w:fldChar w:fldCharType="separate"/>
    </w:r>
    <w:r w:rsidRPr="00123992">
      <w:rPr>
        <w:b/>
        <w:noProof/>
        <w:sz w:val="18"/>
      </w:rPr>
      <w:t>2</w:t>
    </w:r>
    <w:r w:rsidRPr="001239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B697" w14:textId="46EF9ABE" w:rsidR="00123992" w:rsidRPr="00123992" w:rsidRDefault="00123992" w:rsidP="00123992">
    <w:pPr>
      <w:pStyle w:val="Footer"/>
      <w:tabs>
        <w:tab w:val="right" w:pos="9638"/>
      </w:tabs>
      <w:rPr>
        <w:b/>
        <w:sz w:val="18"/>
      </w:rPr>
    </w:pPr>
    <w:r>
      <w:tab/>
    </w:r>
    <w:r w:rsidRPr="00123992">
      <w:rPr>
        <w:b/>
        <w:sz w:val="18"/>
      </w:rPr>
      <w:fldChar w:fldCharType="begin"/>
    </w:r>
    <w:r w:rsidRPr="00123992">
      <w:rPr>
        <w:b/>
        <w:sz w:val="18"/>
      </w:rPr>
      <w:instrText xml:space="preserve"> PAGE  \* MERGEFORMAT </w:instrText>
    </w:r>
    <w:r w:rsidRPr="00123992">
      <w:rPr>
        <w:b/>
        <w:sz w:val="18"/>
      </w:rPr>
      <w:fldChar w:fldCharType="separate"/>
    </w:r>
    <w:r w:rsidRPr="00123992">
      <w:rPr>
        <w:b/>
        <w:noProof/>
        <w:sz w:val="18"/>
      </w:rPr>
      <w:t>3</w:t>
    </w:r>
    <w:r w:rsidRPr="001239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CB84" w14:textId="77777777" w:rsidR="00B540A7" w:rsidRDefault="00B5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1C7A" w14:textId="77777777" w:rsidR="00B509A6" w:rsidRDefault="00B509A6">
      <w:pPr>
        <w:tabs>
          <w:tab w:val="right" w:pos="2155"/>
        </w:tabs>
        <w:spacing w:after="80"/>
        <w:ind w:left="680"/>
        <w:rPr>
          <w:u w:val="single"/>
        </w:rPr>
      </w:pPr>
      <w:r>
        <w:rPr>
          <w:u w:val="single"/>
        </w:rPr>
        <w:tab/>
      </w:r>
    </w:p>
  </w:footnote>
  <w:footnote w:type="continuationSeparator" w:id="0">
    <w:p w14:paraId="0C46210F" w14:textId="77777777" w:rsidR="00B509A6" w:rsidRDefault="00B509A6">
      <w:pPr>
        <w:tabs>
          <w:tab w:val="left" w:pos="2155"/>
        </w:tabs>
        <w:spacing w:after="80"/>
        <w:ind w:left="680"/>
        <w:rPr>
          <w:u w:val="single"/>
        </w:rPr>
      </w:pPr>
      <w:r>
        <w:rPr>
          <w:u w:val="single"/>
        </w:rPr>
        <w:tab/>
      </w:r>
    </w:p>
  </w:footnote>
  <w:footnote w:type="continuationNotice" w:id="1">
    <w:p w14:paraId="326CAC73" w14:textId="77777777" w:rsidR="00B509A6" w:rsidRDefault="00B50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D63A" w14:textId="30C5D22F" w:rsidR="00123992" w:rsidRPr="00123992" w:rsidRDefault="00B540A7">
    <w:pPr>
      <w:pStyle w:val="Header"/>
    </w:pPr>
    <w:r>
      <w:rPr>
        <w:noProof/>
      </w:rPr>
      <w:pict w14:anchorId="22AF0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82.4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r w:rsidR="0087535B">
      <w:fldChar w:fldCharType="begin"/>
    </w:r>
    <w:r w:rsidR="0087535B">
      <w:instrText xml:space="preserve"> TI</w:instrText>
    </w:r>
    <w:r w:rsidR="0087535B">
      <w:instrText xml:space="preserve">TLE  \* MERGEFORMAT </w:instrText>
    </w:r>
    <w:r w:rsidR="0087535B">
      <w:fldChar w:fldCharType="separate"/>
    </w:r>
    <w:r w:rsidR="00123992">
      <w:t>CD/2260</w:t>
    </w:r>
    <w:r w:rsidR="0087535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B7F3" w14:textId="4D80770F" w:rsidR="001C128B" w:rsidRPr="00123992" w:rsidRDefault="00B540A7" w:rsidP="00123992">
    <w:pPr>
      <w:pStyle w:val="Header"/>
      <w:jc w:val="right"/>
    </w:pPr>
    <w:r>
      <w:rPr>
        <w:noProof/>
      </w:rPr>
      <w:pict w14:anchorId="4911D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82.4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r w:rsidR="0087535B">
      <w:fldChar w:fldCharType="begin"/>
    </w:r>
    <w:r w:rsidR="0087535B">
      <w:instrText xml:space="preserve"> TITLE  \* MERGEFORMAT </w:instrText>
    </w:r>
    <w:r w:rsidR="0087535B">
      <w:fldChar w:fldCharType="separate"/>
    </w:r>
    <w:r w:rsidR="00123992">
      <w:t>CD/2260</w:t>
    </w:r>
    <w:r w:rsidR="0087535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410" w14:textId="48B1D1D5" w:rsidR="00B540A7" w:rsidRDefault="00B540A7">
    <w:pPr>
      <w:pStyle w:val="Header"/>
    </w:pPr>
    <w:r>
      <w:rPr>
        <w:noProof/>
      </w:rPr>
      <w:pict w14:anchorId="029C7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82.4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1"/>
  </w:num>
  <w:num w:numId="8">
    <w:abstractNumId w:val="1"/>
  </w:num>
  <w:num w:numId="9">
    <w:abstractNumId w:val="7"/>
  </w:num>
  <w:num w:numId="10">
    <w:abstractNumId w:val="5"/>
  </w:num>
  <w:num w:numId="11">
    <w:abstractNumId w:val="1"/>
  </w:num>
  <w:num w:numId="12">
    <w:abstractNumId w:val="7"/>
  </w:num>
  <w:num w:numId="13">
    <w:abstractNumId w:val="5"/>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92"/>
    <w:rsid w:val="00003CD7"/>
    <w:rsid w:val="00123992"/>
    <w:rsid w:val="00151CA8"/>
    <w:rsid w:val="001620D2"/>
    <w:rsid w:val="001A2734"/>
    <w:rsid w:val="001B1A7D"/>
    <w:rsid w:val="001B3D81"/>
    <w:rsid w:val="001C128B"/>
    <w:rsid w:val="002860FC"/>
    <w:rsid w:val="00295263"/>
    <w:rsid w:val="00295836"/>
    <w:rsid w:val="002F061C"/>
    <w:rsid w:val="00304D04"/>
    <w:rsid w:val="00330933"/>
    <w:rsid w:val="0034047B"/>
    <w:rsid w:val="003679E1"/>
    <w:rsid w:val="00381E74"/>
    <w:rsid w:val="00397B1B"/>
    <w:rsid w:val="00420023"/>
    <w:rsid w:val="004B77AC"/>
    <w:rsid w:val="004C2CBE"/>
    <w:rsid w:val="004C77EE"/>
    <w:rsid w:val="00580621"/>
    <w:rsid w:val="005E35FA"/>
    <w:rsid w:val="005E7A04"/>
    <w:rsid w:val="006A7DD8"/>
    <w:rsid w:val="006D76E3"/>
    <w:rsid w:val="006E4FD7"/>
    <w:rsid w:val="00716FAE"/>
    <w:rsid w:val="00753B65"/>
    <w:rsid w:val="00773125"/>
    <w:rsid w:val="007D2D93"/>
    <w:rsid w:val="007E1F1B"/>
    <w:rsid w:val="007E5268"/>
    <w:rsid w:val="00806773"/>
    <w:rsid w:val="008335C0"/>
    <w:rsid w:val="0083478F"/>
    <w:rsid w:val="008646FA"/>
    <w:rsid w:val="008F18B1"/>
    <w:rsid w:val="009030E8"/>
    <w:rsid w:val="009273BC"/>
    <w:rsid w:val="00995DCA"/>
    <w:rsid w:val="00A16399"/>
    <w:rsid w:val="00A50E14"/>
    <w:rsid w:val="00AB1900"/>
    <w:rsid w:val="00AB2143"/>
    <w:rsid w:val="00AD715B"/>
    <w:rsid w:val="00AF3851"/>
    <w:rsid w:val="00B03332"/>
    <w:rsid w:val="00B24215"/>
    <w:rsid w:val="00B36D2E"/>
    <w:rsid w:val="00B509A6"/>
    <w:rsid w:val="00B540A7"/>
    <w:rsid w:val="00B96AF5"/>
    <w:rsid w:val="00BE16BA"/>
    <w:rsid w:val="00C06BD8"/>
    <w:rsid w:val="00C10CC7"/>
    <w:rsid w:val="00C4277B"/>
    <w:rsid w:val="00C626BF"/>
    <w:rsid w:val="00C6397E"/>
    <w:rsid w:val="00D03097"/>
    <w:rsid w:val="00D0431C"/>
    <w:rsid w:val="00DD6ACF"/>
    <w:rsid w:val="00DE761B"/>
    <w:rsid w:val="00DF4082"/>
    <w:rsid w:val="00E15136"/>
    <w:rsid w:val="00EF2FE3"/>
    <w:rsid w:val="00F92C8A"/>
    <w:rsid w:val="00FE1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3A68"/>
  <w15:docId w15:val="{400D030B-BAF9-4EB6-88C5-875939B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AC"/>
    <w:pPr>
      <w:spacing w:line="240" w:lineRule="atLeast"/>
    </w:pPr>
    <w:rPr>
      <w:rFonts w:eastAsiaTheme="minorHAnsi" w:cstheme="minorBidi"/>
      <w:lang w:val="en-GB"/>
    </w:rPr>
  </w:style>
  <w:style w:type="paragraph" w:styleId="Heading1">
    <w:name w:val="heading 1"/>
    <w:aliases w:val="Table_G"/>
    <w:basedOn w:val="SingleTxtG"/>
    <w:next w:val="SingleTxtG"/>
    <w:link w:val="Heading1Char"/>
    <w:qFormat/>
    <w:rsid w:val="004B77AC"/>
    <w:pPr>
      <w:keepNext/>
      <w:keepLines/>
      <w:spacing w:after="0"/>
      <w:ind w:right="0"/>
      <w:jc w:val="left"/>
      <w:outlineLvl w:val="0"/>
    </w:pPr>
  </w:style>
  <w:style w:type="paragraph" w:styleId="Heading2">
    <w:name w:val="heading 2"/>
    <w:basedOn w:val="Normal"/>
    <w:next w:val="Normal"/>
    <w:link w:val="Heading2Char"/>
    <w:semiHidden/>
    <w:qFormat/>
    <w:rsid w:val="004B77AC"/>
    <w:pPr>
      <w:outlineLvl w:val="1"/>
    </w:pPr>
  </w:style>
  <w:style w:type="paragraph" w:styleId="Heading3">
    <w:name w:val="heading 3"/>
    <w:basedOn w:val="Normal"/>
    <w:next w:val="Normal"/>
    <w:link w:val="Heading3Char"/>
    <w:semiHidden/>
    <w:qFormat/>
    <w:rsid w:val="004B77AC"/>
    <w:pPr>
      <w:outlineLvl w:val="2"/>
    </w:pPr>
  </w:style>
  <w:style w:type="paragraph" w:styleId="Heading4">
    <w:name w:val="heading 4"/>
    <w:basedOn w:val="Normal"/>
    <w:next w:val="Normal"/>
    <w:link w:val="Heading4Char"/>
    <w:semiHidden/>
    <w:qFormat/>
    <w:rsid w:val="004B77AC"/>
    <w:pPr>
      <w:outlineLvl w:val="3"/>
    </w:pPr>
  </w:style>
  <w:style w:type="paragraph" w:styleId="Heading5">
    <w:name w:val="heading 5"/>
    <w:basedOn w:val="Normal"/>
    <w:next w:val="Normal"/>
    <w:link w:val="Heading5Char"/>
    <w:semiHidden/>
    <w:qFormat/>
    <w:rsid w:val="004B77AC"/>
    <w:pPr>
      <w:outlineLvl w:val="4"/>
    </w:pPr>
  </w:style>
  <w:style w:type="paragraph" w:styleId="Heading6">
    <w:name w:val="heading 6"/>
    <w:basedOn w:val="Normal"/>
    <w:next w:val="Normal"/>
    <w:link w:val="Heading6Char"/>
    <w:semiHidden/>
    <w:qFormat/>
    <w:rsid w:val="004B77AC"/>
    <w:pPr>
      <w:outlineLvl w:val="5"/>
    </w:pPr>
  </w:style>
  <w:style w:type="paragraph" w:styleId="Heading7">
    <w:name w:val="heading 7"/>
    <w:basedOn w:val="Normal"/>
    <w:next w:val="Normal"/>
    <w:link w:val="Heading7Char"/>
    <w:semiHidden/>
    <w:qFormat/>
    <w:rsid w:val="004B77AC"/>
    <w:pPr>
      <w:outlineLvl w:val="6"/>
    </w:pPr>
  </w:style>
  <w:style w:type="paragraph" w:styleId="Heading8">
    <w:name w:val="heading 8"/>
    <w:basedOn w:val="Normal"/>
    <w:next w:val="Normal"/>
    <w:link w:val="Heading8Char"/>
    <w:semiHidden/>
    <w:qFormat/>
    <w:rsid w:val="004B77AC"/>
    <w:pPr>
      <w:outlineLvl w:val="7"/>
    </w:pPr>
  </w:style>
  <w:style w:type="paragraph" w:styleId="Heading9">
    <w:name w:val="heading 9"/>
    <w:basedOn w:val="Normal"/>
    <w:next w:val="Normal"/>
    <w:link w:val="Heading9Char"/>
    <w:semiHidden/>
    <w:qFormat/>
    <w:rsid w:val="004B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B77A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B77AC"/>
    <w:pPr>
      <w:keepNext/>
      <w:keepLines/>
      <w:tabs>
        <w:tab w:val="right" w:pos="851"/>
      </w:tabs>
      <w:spacing w:before="360" w:after="240" w:line="300" w:lineRule="exact"/>
      <w:ind w:left="1134" w:right="1134" w:hanging="1134"/>
      <w:outlineLvl w:val="1"/>
    </w:pPr>
    <w:rPr>
      <w:b/>
      <w:sz w:val="28"/>
    </w:rPr>
  </w:style>
  <w:style w:type="paragraph" w:customStyle="1" w:styleId="SingleTxtG">
    <w:name w:val="_ Single Txt_G"/>
    <w:basedOn w:val="Normal"/>
    <w:qFormat/>
    <w:rsid w:val="004B77AC"/>
    <w:pPr>
      <w:tabs>
        <w:tab w:val="left" w:pos="1701"/>
        <w:tab w:val="left" w:pos="2268"/>
        <w:tab w:val="left" w:pos="2835"/>
      </w:tabs>
      <w:spacing w:after="120"/>
      <w:ind w:left="1134" w:right="1134"/>
      <w:jc w:val="both"/>
    </w:pPr>
  </w:style>
  <w:style w:type="character" w:styleId="EndnoteReference">
    <w:name w:val="endnote reference"/>
    <w:aliases w:val="1_G"/>
    <w:basedOn w:val="FootnoteReference"/>
    <w:qFormat/>
    <w:rsid w:val="004B77AC"/>
    <w:rPr>
      <w:rFonts w:ascii="Times New Roman" w:hAnsi="Times New Roman"/>
      <w:sz w:val="18"/>
      <w:vertAlign w:val="superscript"/>
      <w:lang w:val="fr-CH"/>
    </w:rPr>
  </w:style>
  <w:style w:type="character" w:styleId="FootnoteReference">
    <w:name w:val="footnote reference"/>
    <w:aliases w:val="4_G"/>
    <w:basedOn w:val="DefaultParagraphFont"/>
    <w:qFormat/>
    <w:rsid w:val="004B77AC"/>
    <w:rPr>
      <w:rFonts w:ascii="Times New Roman" w:hAnsi="Times New Roman"/>
      <w:sz w:val="18"/>
      <w:vertAlign w:val="superscript"/>
      <w:lang w:val="fr-CH"/>
    </w:rPr>
  </w:style>
  <w:style w:type="paragraph" w:styleId="EndnoteText">
    <w:name w:val="endnote text"/>
    <w:aliases w:val="2_G"/>
    <w:basedOn w:val="FootnoteText"/>
    <w:link w:val="EndnoteTextChar"/>
    <w:qFormat/>
    <w:rsid w:val="004B77AC"/>
  </w:style>
  <w:style w:type="paragraph" w:styleId="FootnoteText">
    <w:name w:val="footnote text"/>
    <w:aliases w:val="5_G"/>
    <w:basedOn w:val="Normal"/>
    <w:link w:val="FootnoteTextChar"/>
    <w:qFormat/>
    <w:rsid w:val="004B77AC"/>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B77AC"/>
    <w:rPr>
      <w:sz w:val="16"/>
    </w:rPr>
  </w:style>
  <w:style w:type="paragraph" w:customStyle="1" w:styleId="SMG">
    <w:name w:val="__S_M_G"/>
    <w:basedOn w:val="Normal"/>
    <w:next w:val="Normal"/>
    <w:rsid w:val="004B77AC"/>
    <w:pPr>
      <w:keepNext/>
      <w:keepLines/>
      <w:spacing w:before="240" w:after="240" w:line="420" w:lineRule="exact"/>
      <w:ind w:left="1134" w:right="1134"/>
    </w:pPr>
    <w:rPr>
      <w:b/>
      <w:sz w:val="40"/>
    </w:rPr>
  </w:style>
  <w:style w:type="paragraph" w:customStyle="1" w:styleId="SLG">
    <w:name w:val="__S_L_G"/>
    <w:basedOn w:val="Normal"/>
    <w:next w:val="Normal"/>
    <w:rsid w:val="004B77AC"/>
    <w:pPr>
      <w:keepNext/>
      <w:keepLines/>
      <w:spacing w:before="240" w:after="240" w:line="580" w:lineRule="exact"/>
      <w:ind w:left="1134" w:right="1134"/>
    </w:pPr>
    <w:rPr>
      <w:b/>
      <w:sz w:val="56"/>
    </w:rPr>
  </w:style>
  <w:style w:type="paragraph" w:customStyle="1" w:styleId="SSG">
    <w:name w:val="__S_S_G"/>
    <w:basedOn w:val="Normal"/>
    <w:next w:val="Normal"/>
    <w:rsid w:val="004B77AC"/>
    <w:pPr>
      <w:keepNext/>
      <w:keepLines/>
      <w:spacing w:before="240" w:after="240" w:line="300" w:lineRule="exact"/>
      <w:ind w:left="1134" w:right="1134"/>
    </w:pPr>
    <w:rPr>
      <w:b/>
      <w:sz w:val="28"/>
    </w:rPr>
  </w:style>
  <w:style w:type="paragraph" w:styleId="Header">
    <w:name w:val="header"/>
    <w:aliases w:val="6_G"/>
    <w:basedOn w:val="Normal"/>
    <w:link w:val="HeaderChar"/>
    <w:rsid w:val="004B77AC"/>
    <w:pPr>
      <w:pBdr>
        <w:bottom w:val="single" w:sz="4" w:space="4" w:color="auto"/>
      </w:pBdr>
    </w:pPr>
    <w:rPr>
      <w:rFonts w:eastAsia="Times New Roman"/>
      <w:b/>
      <w:sz w:val="18"/>
    </w:rPr>
  </w:style>
  <w:style w:type="character" w:styleId="PageNumber">
    <w:name w:val="page number"/>
    <w:aliases w:val="7_G"/>
    <w:basedOn w:val="DefaultParagraphFont"/>
    <w:qFormat/>
    <w:rsid w:val="004B77AC"/>
    <w:rPr>
      <w:rFonts w:ascii="Times New Roman" w:hAnsi="Times New Roman"/>
      <w:b/>
      <w:sz w:val="18"/>
      <w:lang w:val="fr-CH"/>
    </w:rPr>
  </w:style>
  <w:style w:type="paragraph" w:styleId="BalloonText">
    <w:name w:val="Balloon Text"/>
    <w:basedOn w:val="Normal"/>
    <w:link w:val="BalloonTextChar"/>
    <w:semiHidden/>
    <w:rsid w:val="00397B1B"/>
    <w:rPr>
      <w:rFonts w:ascii="Tahoma" w:hAnsi="Tahoma" w:cs="Tahoma"/>
      <w:sz w:val="16"/>
      <w:szCs w:val="16"/>
    </w:rPr>
  </w:style>
  <w:style w:type="paragraph" w:customStyle="1" w:styleId="XLargeG">
    <w:name w:val="__XLarge_G"/>
    <w:basedOn w:val="Normal"/>
    <w:next w:val="Normal"/>
    <w:rsid w:val="004B77AC"/>
    <w:pPr>
      <w:keepNext/>
      <w:keepLines/>
      <w:spacing w:before="240" w:after="240" w:line="420" w:lineRule="exact"/>
      <w:ind w:left="1134" w:right="1134"/>
    </w:pPr>
    <w:rPr>
      <w:b/>
      <w:sz w:val="40"/>
    </w:rPr>
  </w:style>
  <w:style w:type="paragraph" w:customStyle="1" w:styleId="Bullet1G">
    <w:name w:val="_Bullet 1_G"/>
    <w:basedOn w:val="Normal"/>
    <w:qFormat/>
    <w:rsid w:val="004B77AC"/>
    <w:pPr>
      <w:numPr>
        <w:numId w:val="12"/>
      </w:numPr>
      <w:spacing w:after="120"/>
      <w:ind w:right="1134"/>
      <w:jc w:val="both"/>
    </w:pPr>
  </w:style>
  <w:style w:type="table" w:styleId="TableGrid">
    <w:name w:val="Table Grid"/>
    <w:basedOn w:val="TableNormal"/>
    <w:rsid w:val="004B77AC"/>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420023"/>
    <w:rPr>
      <w:rFonts w:ascii="Tahoma" w:hAnsi="Tahoma" w:cs="Tahoma"/>
      <w:sz w:val="16"/>
      <w:szCs w:val="16"/>
      <w:lang w:val="en-GB"/>
    </w:rPr>
  </w:style>
  <w:style w:type="character" w:customStyle="1" w:styleId="FootnoteTextChar">
    <w:name w:val="Footnote Text Char"/>
    <w:aliases w:val="5_G Char"/>
    <w:basedOn w:val="DefaultParagraphFont"/>
    <w:link w:val="FootnoteText"/>
    <w:rsid w:val="004B77AC"/>
    <w:rPr>
      <w:rFonts w:eastAsiaTheme="minorHAnsi" w:cstheme="minorBidi"/>
      <w:sz w:val="18"/>
      <w:lang w:val="en-GB"/>
    </w:rPr>
  </w:style>
  <w:style w:type="paragraph" w:customStyle="1" w:styleId="Bullet2G">
    <w:name w:val="_Bullet 2_G"/>
    <w:basedOn w:val="Normal"/>
    <w:qFormat/>
    <w:rsid w:val="004B77AC"/>
    <w:pPr>
      <w:numPr>
        <w:numId w:val="13"/>
      </w:numPr>
      <w:spacing w:after="120"/>
      <w:ind w:right="1134"/>
      <w:jc w:val="both"/>
    </w:pPr>
  </w:style>
  <w:style w:type="paragraph" w:customStyle="1" w:styleId="H1G">
    <w:name w:val="_ H_1_G"/>
    <w:basedOn w:val="Normal"/>
    <w:next w:val="Normal"/>
    <w:qFormat/>
    <w:rsid w:val="004B77A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B77A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B77A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B77AC"/>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Normal"/>
    <w:qFormat/>
    <w:rsid w:val="004B77AC"/>
    <w:pPr>
      <w:numPr>
        <w:numId w:val="14"/>
      </w:numPr>
      <w:tabs>
        <w:tab w:val="left" w:pos="1701"/>
        <w:tab w:val="left" w:pos="2268"/>
        <w:tab w:val="left" w:pos="2835"/>
      </w:tabs>
      <w:spacing w:after="120"/>
      <w:ind w:right="1134"/>
      <w:jc w:val="both"/>
    </w:pPr>
  </w:style>
  <w:style w:type="character" w:customStyle="1" w:styleId="EndnoteTextChar">
    <w:name w:val="Endnote Text Char"/>
    <w:aliases w:val="2_G Char"/>
    <w:basedOn w:val="DefaultParagraphFont"/>
    <w:link w:val="EndnoteText"/>
    <w:rsid w:val="004B77AC"/>
    <w:rPr>
      <w:rFonts w:eastAsiaTheme="minorHAnsi" w:cstheme="minorBidi"/>
      <w:sz w:val="18"/>
      <w:lang w:val="en-GB"/>
    </w:rPr>
  </w:style>
  <w:style w:type="character" w:styleId="FollowedHyperlink">
    <w:name w:val="FollowedHyperlink"/>
    <w:basedOn w:val="DefaultParagraphFont"/>
    <w:unhideWhenUsed/>
    <w:rsid w:val="004B77AC"/>
    <w:rPr>
      <w:color w:val="0000FF"/>
      <w:u w:val="none"/>
    </w:rPr>
  </w:style>
  <w:style w:type="character" w:customStyle="1" w:styleId="FooterChar">
    <w:name w:val="Footer Char"/>
    <w:aliases w:val="3_G Char"/>
    <w:basedOn w:val="DefaultParagraphFont"/>
    <w:link w:val="Footer"/>
    <w:rsid w:val="004B77AC"/>
    <w:rPr>
      <w:rFonts w:eastAsiaTheme="minorHAnsi" w:cstheme="minorBidi"/>
      <w:sz w:val="16"/>
      <w:lang w:val="en-GB"/>
    </w:rPr>
  </w:style>
  <w:style w:type="character" w:customStyle="1" w:styleId="HeaderChar">
    <w:name w:val="Header Char"/>
    <w:aliases w:val="6_G Char"/>
    <w:basedOn w:val="DefaultParagraphFont"/>
    <w:link w:val="Header"/>
    <w:rsid w:val="004B77AC"/>
    <w:rPr>
      <w:rFonts w:cstheme="minorBidi"/>
      <w:b/>
      <w:sz w:val="18"/>
      <w:lang w:val="en-GB"/>
    </w:rPr>
  </w:style>
  <w:style w:type="character" w:customStyle="1" w:styleId="Heading1Char">
    <w:name w:val="Heading 1 Char"/>
    <w:aliases w:val="Table_G Char"/>
    <w:basedOn w:val="DefaultParagraphFont"/>
    <w:link w:val="Heading1"/>
    <w:rsid w:val="004B77AC"/>
    <w:rPr>
      <w:rFonts w:eastAsiaTheme="minorHAnsi" w:cstheme="minorBidi"/>
      <w:lang w:val="en-GB"/>
    </w:rPr>
  </w:style>
  <w:style w:type="character" w:customStyle="1" w:styleId="Heading2Char">
    <w:name w:val="Heading 2 Char"/>
    <w:basedOn w:val="DefaultParagraphFont"/>
    <w:link w:val="Heading2"/>
    <w:semiHidden/>
    <w:rsid w:val="004B77AC"/>
    <w:rPr>
      <w:rFonts w:eastAsiaTheme="minorHAnsi" w:cstheme="minorBidi"/>
      <w:lang w:val="en-GB"/>
    </w:rPr>
  </w:style>
  <w:style w:type="character" w:customStyle="1" w:styleId="Heading3Char">
    <w:name w:val="Heading 3 Char"/>
    <w:basedOn w:val="DefaultParagraphFont"/>
    <w:link w:val="Heading3"/>
    <w:semiHidden/>
    <w:rsid w:val="004B77AC"/>
    <w:rPr>
      <w:rFonts w:eastAsiaTheme="minorHAnsi" w:cstheme="minorBidi"/>
      <w:lang w:val="en-GB"/>
    </w:rPr>
  </w:style>
  <w:style w:type="character" w:customStyle="1" w:styleId="Heading4Char">
    <w:name w:val="Heading 4 Char"/>
    <w:basedOn w:val="DefaultParagraphFont"/>
    <w:link w:val="Heading4"/>
    <w:semiHidden/>
    <w:rsid w:val="004B77AC"/>
    <w:rPr>
      <w:rFonts w:eastAsiaTheme="minorHAnsi" w:cstheme="minorBidi"/>
      <w:lang w:val="en-GB"/>
    </w:rPr>
  </w:style>
  <w:style w:type="character" w:customStyle="1" w:styleId="Heading5Char">
    <w:name w:val="Heading 5 Char"/>
    <w:basedOn w:val="DefaultParagraphFont"/>
    <w:link w:val="Heading5"/>
    <w:semiHidden/>
    <w:rsid w:val="004B77AC"/>
    <w:rPr>
      <w:rFonts w:eastAsiaTheme="minorHAnsi" w:cstheme="minorBidi"/>
      <w:lang w:val="en-GB"/>
    </w:rPr>
  </w:style>
  <w:style w:type="character" w:customStyle="1" w:styleId="Heading6Char">
    <w:name w:val="Heading 6 Char"/>
    <w:basedOn w:val="DefaultParagraphFont"/>
    <w:link w:val="Heading6"/>
    <w:semiHidden/>
    <w:rsid w:val="004B77AC"/>
    <w:rPr>
      <w:rFonts w:eastAsiaTheme="minorHAnsi" w:cstheme="minorBidi"/>
      <w:lang w:val="en-GB"/>
    </w:rPr>
  </w:style>
  <w:style w:type="character" w:customStyle="1" w:styleId="Heading7Char">
    <w:name w:val="Heading 7 Char"/>
    <w:basedOn w:val="DefaultParagraphFont"/>
    <w:link w:val="Heading7"/>
    <w:semiHidden/>
    <w:rsid w:val="004B77AC"/>
    <w:rPr>
      <w:rFonts w:eastAsiaTheme="minorHAnsi" w:cstheme="minorBidi"/>
      <w:lang w:val="en-GB"/>
    </w:rPr>
  </w:style>
  <w:style w:type="character" w:customStyle="1" w:styleId="Heading8Char">
    <w:name w:val="Heading 8 Char"/>
    <w:basedOn w:val="DefaultParagraphFont"/>
    <w:link w:val="Heading8"/>
    <w:semiHidden/>
    <w:rsid w:val="004B77AC"/>
    <w:rPr>
      <w:rFonts w:eastAsiaTheme="minorHAnsi" w:cstheme="minorBidi"/>
      <w:lang w:val="en-GB"/>
    </w:rPr>
  </w:style>
  <w:style w:type="character" w:customStyle="1" w:styleId="Heading9Char">
    <w:name w:val="Heading 9 Char"/>
    <w:basedOn w:val="DefaultParagraphFont"/>
    <w:link w:val="Heading9"/>
    <w:semiHidden/>
    <w:rsid w:val="004B77AC"/>
    <w:rPr>
      <w:rFonts w:eastAsiaTheme="minorHAnsi" w:cstheme="minorBidi"/>
      <w:lang w:val="en-GB"/>
    </w:rPr>
  </w:style>
  <w:style w:type="character" w:styleId="Hyperlink">
    <w:name w:val="Hyperlink"/>
    <w:basedOn w:val="DefaultParagraphFont"/>
    <w:unhideWhenUsed/>
    <w:rsid w:val="004B77A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ttia\United%20Nations\UNOG%20DCM%20-%20UN%20Formatting%20-%20UNG%20Macros\UN-Docs2021\Templates\CD\C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F543C58B8BE448B028D15A767A795" ma:contentTypeVersion="6" ma:contentTypeDescription="Crée un document." ma:contentTypeScope="" ma:versionID="825247e831ef0ad63df17af23d75492b">
  <xsd:schema xmlns:xsd="http://www.w3.org/2001/XMLSchema" xmlns:xs="http://www.w3.org/2001/XMLSchema" xmlns:p="http://schemas.microsoft.com/office/2006/metadata/properties" xmlns:ns2="9f0d6674-6e23-4b96-ba28-4fcdbae80450" xmlns:ns3="f8db3115-1d29-446d-84fd-190464aa2e80" targetNamespace="http://schemas.microsoft.com/office/2006/metadata/properties" ma:root="true" ma:fieldsID="299bcceb31a7aec0a7351cda865d9bf4" ns2:_="" ns3:_="">
    <xsd:import namespace="9f0d6674-6e23-4b96-ba28-4fcdbae80450"/>
    <xsd:import namespace="f8db3115-1d29-446d-84fd-190464aa2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6674-6e23-4b96-ba28-4fcdbae8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b3115-1d29-446d-84fd-190464aa2e8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280DE-1528-4193-8680-9A0D3BFCDD32}">
  <ds:schemaRefs>
    <ds:schemaRef ds:uri="http://schemas.microsoft.com/sharepoint/v3/contenttype/forms"/>
  </ds:schemaRefs>
</ds:datastoreItem>
</file>

<file path=customXml/itemProps2.xml><?xml version="1.0" encoding="utf-8"?>
<ds:datastoreItem xmlns:ds="http://schemas.openxmlformats.org/officeDocument/2006/customXml" ds:itemID="{CC73B63E-2F40-45AF-9B81-CF2BD36E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6674-6e23-4b96-ba28-4fcdbae80450"/>
    <ds:schemaRef ds:uri="f8db3115-1d29-446d-84fd-190464aa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4718E-9F25-4101-9B98-B441396C19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CD_E.dotm</Template>
  <TotalTime>1</TotalTime>
  <Pages>2</Pages>
  <Words>477</Words>
  <Characters>2724</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CD/2260</vt:lpstr>
      <vt:lpstr>United Nations</vt:lpstr>
    </vt:vector>
  </TitlesOfParts>
  <Company>CSD</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CD/2260</dc:title>
  <dc:creator>Brahim BENATTIA</dc:creator>
  <cp:keywords/>
  <cp:lastModifiedBy>Daegan Keillor Roberson Kingery</cp:lastModifiedBy>
  <cp:revision>2</cp:revision>
  <cp:lastPrinted>2008-01-29T07:30:00Z</cp:lastPrinted>
  <dcterms:created xsi:type="dcterms:W3CDTF">2022-09-29T12:39:00Z</dcterms:created>
  <dcterms:modified xsi:type="dcterms:W3CDTF">2022-09-29T12:39:00Z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0x010100774F543C58B8BE448B028D15A767A795</vt:lpwstr>
  </property>
</Properties>
</file>