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6709"/>
        <w:gridCol w:w="2930"/>
      </w:tblGrid>
      <w:tr w:rsidR="00C4277B" w14:paraId="3D45C40A" w14:textId="77777777" w:rsidTr="00716F51">
        <w:trPr>
          <w:trHeight w:val="851"/>
        </w:trPr>
        <w:tc>
          <w:tcPr>
            <w:tcW w:w="9639" w:type="dxa"/>
            <w:gridSpan w:val="2"/>
            <w:tcBorders>
              <w:top w:val="nil"/>
              <w:left w:val="nil"/>
              <w:bottom w:val="single" w:sz="4" w:space="0" w:color="auto"/>
              <w:right w:val="nil"/>
            </w:tcBorders>
            <w:vAlign w:val="bottom"/>
          </w:tcPr>
          <w:p w14:paraId="7D68EC7F" w14:textId="18FEFEE8" w:rsidR="00C4277B" w:rsidRPr="002D6BE9" w:rsidRDefault="00930E4E" w:rsidP="00930E4E">
            <w:pPr>
              <w:jc w:val="right"/>
            </w:pPr>
            <w:r w:rsidRPr="00930E4E">
              <w:rPr>
                <w:sz w:val="40"/>
              </w:rPr>
              <w:t>CD</w:t>
            </w:r>
            <w:r>
              <w:t>/2</w:t>
            </w:r>
            <w:r w:rsidR="00F240EB">
              <w:t>28</w:t>
            </w:r>
            <w:r w:rsidR="0026187F">
              <w:t>2</w:t>
            </w:r>
          </w:p>
        </w:tc>
      </w:tr>
      <w:tr w:rsidR="00AD715B" w14:paraId="52B83261" w14:textId="77777777" w:rsidTr="00C85469">
        <w:trPr>
          <w:trHeight w:val="2835"/>
        </w:trPr>
        <w:tc>
          <w:tcPr>
            <w:tcW w:w="6709" w:type="dxa"/>
            <w:tcBorders>
              <w:top w:val="single" w:sz="4" w:space="0" w:color="auto"/>
              <w:left w:val="nil"/>
              <w:bottom w:val="single" w:sz="12" w:space="0" w:color="auto"/>
              <w:right w:val="nil"/>
            </w:tcBorders>
          </w:tcPr>
          <w:p w14:paraId="387E8FDF" w14:textId="77777777" w:rsidR="00AD715B" w:rsidRPr="002126BB" w:rsidRDefault="008F18B1" w:rsidP="00E15136">
            <w:pPr>
              <w:spacing w:before="120"/>
              <w:rPr>
                <w:rFonts w:ascii="Times New Roman Bold" w:hAnsi="Times New Roman Bold"/>
                <w:b/>
                <w:sz w:val="30"/>
                <w:szCs w:val="40"/>
              </w:rPr>
            </w:pPr>
            <w:r w:rsidRPr="002F42EE">
              <w:rPr>
                <w:b/>
                <w:sz w:val="40"/>
                <w:szCs w:val="40"/>
              </w:rPr>
              <w:t>Conference on Disarmament</w:t>
            </w:r>
          </w:p>
        </w:tc>
        <w:tc>
          <w:tcPr>
            <w:tcW w:w="2930" w:type="dxa"/>
            <w:tcBorders>
              <w:top w:val="single" w:sz="4" w:space="0" w:color="auto"/>
              <w:left w:val="nil"/>
              <w:bottom w:val="single" w:sz="12" w:space="0" w:color="auto"/>
              <w:right w:val="nil"/>
            </w:tcBorders>
          </w:tcPr>
          <w:p w14:paraId="076CE21E" w14:textId="138ECEBD" w:rsidR="00AD715B" w:rsidRDefault="00930E4E" w:rsidP="00930E4E">
            <w:pPr>
              <w:spacing w:before="240" w:line="240" w:lineRule="exact"/>
            </w:pPr>
            <w:r>
              <w:t>2</w:t>
            </w:r>
            <w:r w:rsidR="00B005D3">
              <w:t>6</w:t>
            </w:r>
            <w:r>
              <w:t xml:space="preserve"> September 2022</w:t>
            </w:r>
          </w:p>
          <w:p w14:paraId="515D64B9" w14:textId="77777777" w:rsidR="00930E4E" w:rsidRDefault="00930E4E" w:rsidP="00930E4E">
            <w:pPr>
              <w:spacing w:line="240" w:lineRule="exact"/>
            </w:pPr>
          </w:p>
          <w:p w14:paraId="6A62287D" w14:textId="7B52ADAA" w:rsidR="00930E4E" w:rsidRDefault="00FE6F08" w:rsidP="00930E4E">
            <w:pPr>
              <w:spacing w:line="240" w:lineRule="exact"/>
            </w:pPr>
            <w:r>
              <w:t xml:space="preserve">Original: </w:t>
            </w:r>
            <w:r w:rsidR="00B005D3">
              <w:t>English</w:t>
            </w:r>
            <w:r w:rsidR="007D6A54">
              <w:t>/Chinese only</w:t>
            </w:r>
          </w:p>
        </w:tc>
      </w:tr>
    </w:tbl>
    <w:p w14:paraId="1AEBFEB4" w14:textId="1E2AD441" w:rsidR="00064170" w:rsidRPr="00C3670D" w:rsidRDefault="00FE6F08" w:rsidP="00C3670D">
      <w:pPr>
        <w:pStyle w:val="HChG"/>
        <w:rPr>
          <w:rStyle w:val="normaltextrun"/>
        </w:rPr>
      </w:pPr>
      <w:r>
        <w:tab/>
      </w:r>
      <w:r>
        <w:tab/>
      </w:r>
      <w:r w:rsidR="00C3670D" w:rsidRPr="00C3670D">
        <w:rPr>
          <w:rStyle w:val="normaltextrun"/>
        </w:rPr>
        <w:t>Note Verbale dated 16 September 2022 from the Permanent Mission of the People’s Republic of China to the United Nations Office at Geneva transmitting the Remarks by H.E. Ambassador L</w:t>
      </w:r>
      <w:r w:rsidR="00C3670D">
        <w:rPr>
          <w:rStyle w:val="normaltextrun"/>
        </w:rPr>
        <w:t>i</w:t>
      </w:r>
      <w:r w:rsidR="00C3670D" w:rsidRPr="00C3670D">
        <w:rPr>
          <w:rStyle w:val="normaltextrun"/>
        </w:rPr>
        <w:t xml:space="preserve"> Song on the Conclusion of the Chinese Presidency of the Conference on Disarmament</w:t>
      </w:r>
    </w:p>
    <w:p w14:paraId="402C5E49" w14:textId="531FDEED" w:rsidR="00C3670D" w:rsidRPr="00C3670D" w:rsidRDefault="00C3670D" w:rsidP="00C3670D">
      <w:pPr>
        <w:pStyle w:val="SingleTxtG"/>
      </w:pPr>
      <w:r>
        <w:tab/>
      </w:r>
      <w:r w:rsidRPr="00C3670D">
        <w:t xml:space="preserve">The Permanent Mission of the People's Republic of China to the United Nations Office at Geneva presents its compliments to the Secretariat of the Conference on </w:t>
      </w:r>
      <w:proofErr w:type="gramStart"/>
      <w:r w:rsidRPr="00C3670D">
        <w:t>Disarmament, and</w:t>
      </w:r>
      <w:proofErr w:type="gramEnd"/>
      <w:r w:rsidRPr="00C3670D">
        <w:t xml:space="preserve"> has the honour to request the Secretariat to register Remarks by H.E. Ambassador L</w:t>
      </w:r>
      <w:r w:rsidR="00DF3C0E">
        <w:t>I</w:t>
      </w:r>
      <w:r w:rsidRPr="00C3670D">
        <w:t xml:space="preserve"> Song on the Conclusion of the Chinese Presidency of the Conference on Disarmament as an official document of the Conference on Disarmament.</w:t>
      </w:r>
    </w:p>
    <w:p w14:paraId="41DCC0BF" w14:textId="12A02848" w:rsidR="00C3670D" w:rsidRPr="00C3670D" w:rsidRDefault="00C3670D" w:rsidP="00C3670D">
      <w:pPr>
        <w:pStyle w:val="SingleTxtG"/>
      </w:pPr>
      <w:r>
        <w:tab/>
      </w:r>
      <w:r w:rsidRPr="00C3670D">
        <w:t>The Pe</w:t>
      </w:r>
      <w:r>
        <w:t>rm</w:t>
      </w:r>
      <w:r w:rsidRPr="00C3670D">
        <w:t>anent Mission of China is please to append herewith a copy of the said remarks and in both Chinese and English languages for the Secretariat's necessary action.</w:t>
      </w:r>
    </w:p>
    <w:p w14:paraId="132E1310" w14:textId="5535033B" w:rsidR="00FF50D9" w:rsidRDefault="00C3670D" w:rsidP="00C3670D">
      <w:pPr>
        <w:pStyle w:val="SingleTxtG"/>
      </w:pPr>
      <w:r>
        <w:tab/>
      </w:r>
      <w:r w:rsidRPr="00C3670D">
        <w:t>The Permanent Mission of the People's Republic of China avails itself of this opportunity to renew to the Secretariat of the Conference on Disarmament the assurances of its highest consideration.</w:t>
      </w:r>
    </w:p>
    <w:p w14:paraId="6DC9CCC4" w14:textId="77777777" w:rsidR="00FF50D9" w:rsidRDefault="00FF50D9">
      <w:pPr>
        <w:spacing w:line="240" w:lineRule="auto"/>
      </w:pPr>
      <w:r>
        <w:br w:type="page"/>
      </w:r>
    </w:p>
    <w:p w14:paraId="57BEFE77" w14:textId="39F4AA87" w:rsidR="00C3670D" w:rsidRDefault="00FF50D9" w:rsidP="00FF50D9">
      <w:pPr>
        <w:pStyle w:val="HMG"/>
      </w:pPr>
      <w:r>
        <w:lastRenderedPageBreak/>
        <w:t>Annex</w:t>
      </w:r>
    </w:p>
    <w:p w14:paraId="17EE66FA" w14:textId="77777777" w:rsidR="00913BAC" w:rsidRPr="00913BAC" w:rsidRDefault="00913BAC" w:rsidP="00913BAC">
      <w:pPr>
        <w:keepNext/>
        <w:keepLines/>
        <w:tabs>
          <w:tab w:val="right" w:pos="851"/>
        </w:tabs>
        <w:overflowPunct w:val="0"/>
        <w:adjustRightInd w:val="0"/>
        <w:snapToGrid w:val="0"/>
        <w:spacing w:before="360" w:after="240" w:line="400" w:lineRule="exact"/>
        <w:ind w:left="1134" w:right="1134" w:hanging="1134"/>
        <w:jc w:val="both"/>
        <w:outlineLvl w:val="1"/>
        <w:rPr>
          <w:rFonts w:eastAsia="SimHei" w:cs="Times New Roman"/>
          <w:sz w:val="28"/>
          <w:szCs w:val="28"/>
          <w:lang w:val="en-US" w:eastAsia="zh-CN"/>
        </w:rPr>
      </w:pPr>
      <w:r w:rsidRPr="00913BAC">
        <w:rPr>
          <w:rFonts w:eastAsia="SimHei" w:cs="Times New Roman"/>
          <w:sz w:val="28"/>
          <w:szCs w:val="28"/>
          <w:lang w:val="en-US" w:eastAsia="zh-CN"/>
        </w:rPr>
        <w:tab/>
      </w:r>
      <w:r w:rsidRPr="00913BAC">
        <w:rPr>
          <w:rFonts w:eastAsia="SimHei" w:cs="Times New Roman"/>
          <w:sz w:val="28"/>
          <w:szCs w:val="28"/>
          <w:lang w:val="en-US" w:eastAsia="zh-CN"/>
        </w:rPr>
        <w:tab/>
      </w:r>
      <w:r w:rsidRPr="00913BAC">
        <w:rPr>
          <w:rFonts w:eastAsia="SimHei" w:cs="Times New Roman" w:hint="eastAsia"/>
          <w:sz w:val="28"/>
          <w:szCs w:val="28"/>
          <w:lang w:val="en-US" w:eastAsia="zh-CN"/>
        </w:rPr>
        <w:t>中国裁军大使李松在</w:t>
      </w:r>
      <w:r w:rsidRPr="00913BAC">
        <w:rPr>
          <w:rFonts w:eastAsia="SimHei" w:cs="Times New Roman" w:hint="eastAsia"/>
          <w:sz w:val="28"/>
          <w:szCs w:val="28"/>
          <w:lang w:val="en-US" w:eastAsia="zh-CN"/>
        </w:rPr>
        <w:t>2022</w:t>
      </w:r>
      <w:r w:rsidRPr="00913BAC">
        <w:rPr>
          <w:rFonts w:eastAsia="SimHei" w:cs="Times New Roman" w:hint="eastAsia"/>
          <w:sz w:val="28"/>
          <w:szCs w:val="28"/>
          <w:lang w:val="en-US" w:eastAsia="zh-CN"/>
        </w:rPr>
        <w:t>年裁谈会中国轮值主席任期结束时的发言</w:t>
      </w:r>
    </w:p>
    <w:p w14:paraId="2FF138BF"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尊敬的各位大使、各位同事，</w:t>
      </w:r>
    </w:p>
    <w:p w14:paraId="541ACC81"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尊敬的秘书长女士，</w:t>
      </w:r>
    </w:p>
    <w:p w14:paraId="232457E4"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请允许在裁谈会中国主席任期即将结束之际，同大家分享一些感想。</w:t>
      </w:r>
    </w:p>
    <w:p w14:paraId="444C964D"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首先，我对中国担任轮值主席过程中，全体成员国对我本人、中方团队的支持和帮助表示衷心感谢！</w:t>
      </w:r>
    </w:p>
    <w:p w14:paraId="492EE4F5"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在今年首次全会上，中国国务委员兼外长王毅致函裁谈会，充分表达了中国对裁谈会的信心和支持。他强调，在新的历史时期，裁谈会的地位和作用更加突出，呼吁裁谈会成员国本着相互尊重、协商一致的原则，激发裁谈会活力，在各国安全不受减损的基础上寻求妥善的解决方案，实现全球普遍、持久、共同安全。四周来，我和我的团队正是本着这样的认识，全力以赴，为推进裁谈会各项工作</w:t>
      </w:r>
      <w:proofErr w:type="gramStart"/>
      <w:r w:rsidRPr="00913BAC">
        <w:rPr>
          <w:rFonts w:eastAsia="SimSun" w:cs="Times New Roman" w:hint="eastAsia"/>
          <w:sz w:val="21"/>
          <w:szCs w:val="21"/>
          <w:lang w:val="en-US" w:eastAsia="zh-CN"/>
        </w:rPr>
        <w:t>作出</w:t>
      </w:r>
      <w:proofErr w:type="gramEnd"/>
      <w:r w:rsidRPr="00913BAC">
        <w:rPr>
          <w:rFonts w:eastAsia="SimSun" w:cs="Times New Roman" w:hint="eastAsia"/>
          <w:sz w:val="21"/>
          <w:szCs w:val="21"/>
          <w:lang w:val="en-US" w:eastAsia="zh-CN"/>
        </w:rPr>
        <w:t>中国贡献。</w:t>
      </w:r>
    </w:p>
    <w:p w14:paraId="271274CE"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首先，我们积极鼓励和引导各方结合当前国际形势，就如何看待裁谈会、如何推进裁谈会工作充分发表意见。大家普遍认识到，裁谈会从来都不是在真空中运行，与国际政治和安全现实息息相关。裁谈会成员国只有站在更高战略层面、以更宽广视野面对现实，展望未来，才能肩负时代使命，前瞻性、开放性、创新性地开展工作，形成真正符合成员国普遍安全利益的新共识、新思路。</w:t>
      </w:r>
    </w:p>
    <w:p w14:paraId="0A17C899"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其次，我们积极致力于推动裁谈会“去政治化”，</w:t>
      </w:r>
      <w:proofErr w:type="gramStart"/>
      <w:r w:rsidRPr="00913BAC">
        <w:rPr>
          <w:rFonts w:eastAsia="SimSun" w:cs="Times New Roman" w:hint="eastAsia"/>
          <w:sz w:val="21"/>
          <w:szCs w:val="21"/>
          <w:lang w:val="en-US" w:eastAsia="zh-CN"/>
        </w:rPr>
        <w:t>全面回归</w:t>
      </w:r>
      <w:proofErr w:type="gramEnd"/>
      <w:r w:rsidRPr="00913BAC">
        <w:rPr>
          <w:rFonts w:eastAsia="SimSun" w:cs="Times New Roman" w:hint="eastAsia"/>
          <w:sz w:val="21"/>
          <w:szCs w:val="21"/>
          <w:lang w:val="en-US" w:eastAsia="zh-CN"/>
        </w:rPr>
        <w:t>健康、专业轨道。经过各方共同努力，我们成功解决了非成员国与会问题，迄今所有</w:t>
      </w:r>
      <w:r w:rsidRPr="00913BAC">
        <w:rPr>
          <w:rFonts w:eastAsia="SimSun" w:cs="Times New Roman" w:hint="eastAsia"/>
          <w:sz w:val="21"/>
          <w:szCs w:val="21"/>
          <w:lang w:val="en-US" w:eastAsia="zh-CN"/>
        </w:rPr>
        <w:t>39</w:t>
      </w:r>
      <w:r w:rsidRPr="00913BAC">
        <w:rPr>
          <w:rFonts w:eastAsia="SimSun" w:cs="Times New Roman" w:hint="eastAsia"/>
          <w:sz w:val="21"/>
          <w:szCs w:val="21"/>
          <w:lang w:val="en-US" w:eastAsia="zh-CN"/>
        </w:rPr>
        <w:t>个申请参加裁谈会工作的非成员国均获批准，一个都不少。这为今年裁谈会平稳开局、推进工作打下了坚实基础，受到国际社会普遍欢迎。在此过程中，各方充分展现了善意与耐心、信任与尊重，这是我们通过实际行动</w:t>
      </w:r>
      <w:proofErr w:type="gramStart"/>
      <w:r w:rsidRPr="00913BAC">
        <w:rPr>
          <w:rFonts w:eastAsia="SimSun" w:cs="Times New Roman" w:hint="eastAsia"/>
          <w:sz w:val="21"/>
          <w:szCs w:val="21"/>
          <w:lang w:val="en-US" w:eastAsia="zh-CN"/>
        </w:rPr>
        <w:t>践行</w:t>
      </w:r>
      <w:proofErr w:type="gramEnd"/>
      <w:r w:rsidRPr="00913BAC">
        <w:rPr>
          <w:rFonts w:eastAsia="SimSun" w:cs="Times New Roman" w:hint="eastAsia"/>
          <w:sz w:val="21"/>
          <w:szCs w:val="21"/>
          <w:lang w:val="en-US" w:eastAsia="zh-CN"/>
        </w:rPr>
        <w:t>真正多边主义的生动体现。</w:t>
      </w:r>
      <w:proofErr w:type="gramStart"/>
      <w:r w:rsidRPr="00913BAC">
        <w:rPr>
          <w:rFonts w:eastAsia="SimSun" w:cs="Times New Roman" w:hint="eastAsia"/>
          <w:sz w:val="21"/>
          <w:szCs w:val="21"/>
          <w:lang w:val="en-US" w:eastAsia="zh-CN"/>
        </w:rPr>
        <w:t>这是裁谈</w:t>
      </w:r>
      <w:proofErr w:type="gramEnd"/>
      <w:r w:rsidRPr="00913BAC">
        <w:rPr>
          <w:rFonts w:eastAsia="SimSun" w:cs="Times New Roman" w:hint="eastAsia"/>
          <w:sz w:val="21"/>
          <w:szCs w:val="21"/>
          <w:lang w:val="en-US" w:eastAsia="zh-CN"/>
        </w:rPr>
        <w:t>会的胜利，更是真正多边主义的胜利！</w:t>
      </w:r>
    </w:p>
    <w:p w14:paraId="4D774D2E"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第三，我们为达成全面平衡、简明扼要的工作计划做出新的重要尝试，取得可喜进展，中国代表裁谈会主席团</w:t>
      </w:r>
      <w:r w:rsidRPr="00913BAC">
        <w:rPr>
          <w:rFonts w:eastAsia="SimSun" w:cs="Times New Roman" w:hint="eastAsia"/>
          <w:sz w:val="21"/>
          <w:szCs w:val="21"/>
          <w:lang w:val="en-US" w:eastAsia="zh-CN"/>
        </w:rPr>
        <w:t>(P6)</w:t>
      </w:r>
      <w:r w:rsidRPr="00913BAC">
        <w:rPr>
          <w:rFonts w:eastAsia="SimSun" w:cs="Times New Roman" w:hint="eastAsia"/>
          <w:sz w:val="21"/>
          <w:szCs w:val="21"/>
          <w:lang w:val="en-US" w:eastAsia="zh-CN"/>
        </w:rPr>
        <w:t>提出的工作计划草案</w:t>
      </w:r>
      <w:r w:rsidRPr="00913BAC">
        <w:rPr>
          <w:rFonts w:eastAsia="SimSun" w:cs="Times New Roman" w:hint="eastAsia"/>
          <w:sz w:val="21"/>
          <w:szCs w:val="21"/>
          <w:lang w:val="en-US" w:eastAsia="zh-CN"/>
        </w:rPr>
        <w:t>(CD/WP.639/Rev.1)</w:t>
      </w:r>
      <w:r w:rsidRPr="00913BAC">
        <w:rPr>
          <w:rFonts w:eastAsia="SimSun" w:cs="Times New Roman" w:hint="eastAsia"/>
          <w:sz w:val="21"/>
          <w:szCs w:val="21"/>
          <w:lang w:val="en-US" w:eastAsia="zh-CN"/>
        </w:rPr>
        <w:t>受到广大成员国的普遍支持。我们基于近年来裁谈会制定工作计划的成败得失，</w:t>
      </w:r>
      <w:proofErr w:type="gramStart"/>
      <w:r w:rsidRPr="00913BAC">
        <w:rPr>
          <w:rFonts w:eastAsia="SimSun" w:cs="Times New Roman" w:hint="eastAsia"/>
          <w:sz w:val="21"/>
          <w:szCs w:val="21"/>
          <w:lang w:val="en-US" w:eastAsia="zh-CN"/>
        </w:rPr>
        <w:t>立足于裁谈</w:t>
      </w:r>
      <w:proofErr w:type="gramEnd"/>
      <w:r w:rsidRPr="00913BAC">
        <w:rPr>
          <w:rFonts w:eastAsia="SimSun" w:cs="Times New Roman" w:hint="eastAsia"/>
          <w:sz w:val="21"/>
          <w:szCs w:val="21"/>
          <w:lang w:val="en-US" w:eastAsia="zh-CN"/>
        </w:rPr>
        <w:t>会长期难以就任何一项议题启动谈判的客观现实，找到了一条通过建立相关附属机构就各项议题开展实质性工作的现实可行之路，旨在“让裁谈会行动起来”。通过这项工作，各方进一步认识到，工作计划本身不可能解决各方之间的所有分歧，唯有删繁就简、求同存异，</w:t>
      </w:r>
      <w:proofErr w:type="gramStart"/>
      <w:r w:rsidRPr="00913BAC">
        <w:rPr>
          <w:rFonts w:eastAsia="SimSun" w:cs="Times New Roman" w:hint="eastAsia"/>
          <w:sz w:val="21"/>
          <w:szCs w:val="21"/>
          <w:lang w:val="en-US" w:eastAsia="zh-CN"/>
        </w:rPr>
        <w:t>为裁谈</w:t>
      </w:r>
      <w:proofErr w:type="gramEnd"/>
      <w:r w:rsidRPr="00913BAC">
        <w:rPr>
          <w:rFonts w:eastAsia="SimSun" w:cs="Times New Roman" w:hint="eastAsia"/>
          <w:sz w:val="21"/>
          <w:szCs w:val="21"/>
          <w:lang w:val="en-US" w:eastAsia="zh-CN"/>
        </w:rPr>
        <w:t>会工作搭建一个全面平衡的基本框架，才能为各领域工作渐次展开、逐步推进奠定坚实基础。</w:t>
      </w:r>
    </w:p>
    <w:p w14:paraId="74D8AF01"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各位同事，</w:t>
      </w:r>
    </w:p>
    <w:p w14:paraId="37BEBCA3"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中国担任轮值主席期间，北京冬奥会与我们相伴而行。在本届冬奥会上获得奖牌的国家，都是裁谈会成员国或观察员国。奥林匹克精神和北京冬奥会进展时刻鼓舞着我们。我愿借此机会，再次对积极支持和参加北京冬奥会的各方表示衷心感谢，对大家在本届冬奥会期间取得的优异成绩表示热烈祝贺！</w:t>
      </w:r>
    </w:p>
    <w:p w14:paraId="2B579C0C" w14:textId="77777777" w:rsidR="00913BAC" w:rsidRPr="00913BAC" w:rsidRDefault="00913BAC" w:rsidP="00913BAC">
      <w:pPr>
        <w:spacing w:line="240" w:lineRule="auto"/>
        <w:rPr>
          <w:rFonts w:eastAsia="SimSun" w:cs="Times New Roman"/>
          <w:sz w:val="21"/>
          <w:szCs w:val="21"/>
          <w:lang w:val="en-US" w:eastAsia="zh-CN"/>
        </w:rPr>
      </w:pPr>
      <w:r w:rsidRPr="00913BAC">
        <w:rPr>
          <w:rFonts w:eastAsia="SimSun" w:cs="Times New Roman"/>
          <w:sz w:val="21"/>
          <w:szCs w:val="21"/>
          <w:lang w:val="en-US" w:eastAsia="zh-CN"/>
        </w:rPr>
        <w:br w:type="page"/>
      </w:r>
    </w:p>
    <w:p w14:paraId="5B0A423D"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lastRenderedPageBreak/>
        <w:tab/>
      </w:r>
      <w:r w:rsidRPr="00913BAC">
        <w:rPr>
          <w:rFonts w:eastAsia="SimSun" w:cs="Times New Roman" w:hint="eastAsia"/>
          <w:sz w:val="21"/>
          <w:szCs w:val="21"/>
          <w:lang w:val="en-US" w:eastAsia="zh-CN"/>
        </w:rPr>
        <w:t>各位同事，</w:t>
      </w:r>
    </w:p>
    <w:p w14:paraId="339BFBBF" w14:textId="77777777" w:rsidR="00913BAC" w:rsidRP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在日内瓦街头，可以看到一家爱尔兰酒吧，招牌上写着“</w:t>
      </w:r>
      <w:r w:rsidRPr="00913BAC">
        <w:rPr>
          <w:rFonts w:eastAsia="SimSun" w:cs="Times New Roman" w:hint="eastAsia"/>
          <w:sz w:val="21"/>
          <w:szCs w:val="21"/>
          <w:lang w:val="en-US" w:eastAsia="zh-CN"/>
        </w:rPr>
        <w:t>Uniting the Nations in Geneva</w:t>
      </w:r>
      <w:r w:rsidRPr="00913BAC">
        <w:rPr>
          <w:rFonts w:eastAsia="SimSun" w:cs="Times New Roman" w:hint="eastAsia"/>
          <w:sz w:val="21"/>
          <w:szCs w:val="21"/>
          <w:lang w:val="en-US" w:eastAsia="zh-CN"/>
        </w:rPr>
        <w:t>”。我想，日内瓦就应该是这样一个地方，一个各国加强沟通、增进互信、互利合作，共同推进真正多边主义的平台。让我们在今后的岁月里继续努力，</w:t>
      </w:r>
      <w:r w:rsidRPr="00913BAC">
        <w:rPr>
          <w:rFonts w:eastAsia="SimSun" w:cs="Times New Roman" w:hint="eastAsia"/>
          <w:sz w:val="21"/>
          <w:szCs w:val="21"/>
          <w:lang w:val="en-US" w:eastAsia="zh-CN"/>
        </w:rPr>
        <w:t xml:space="preserve">Uniting the Nations in the CD, </w:t>
      </w:r>
      <w:r w:rsidRPr="00913BAC">
        <w:rPr>
          <w:rFonts w:eastAsia="SimSun" w:cs="Times New Roman" w:hint="eastAsia"/>
          <w:sz w:val="21"/>
          <w:szCs w:val="21"/>
          <w:lang w:val="en-US" w:eastAsia="zh-CN"/>
        </w:rPr>
        <w:t>共同致力于推动裁谈会振兴，为维护国际和平、安全与稳定，为推进多边军控、裁军和防扩散进程做出更大贡献。</w:t>
      </w:r>
    </w:p>
    <w:p w14:paraId="0215A336" w14:textId="7ABA33A4" w:rsidR="00913BAC" w:rsidRDefault="00913BAC" w:rsidP="00913BAC">
      <w:pPr>
        <w:tabs>
          <w:tab w:val="left" w:pos="1134"/>
          <w:tab w:val="left" w:pos="1565"/>
          <w:tab w:val="left" w:pos="1996"/>
          <w:tab w:val="left" w:pos="2427"/>
        </w:tabs>
        <w:overflowPunct w:val="0"/>
        <w:adjustRightInd w:val="0"/>
        <w:snapToGrid w:val="0"/>
        <w:spacing w:after="120" w:line="320" w:lineRule="exact"/>
        <w:ind w:left="1134" w:right="1134"/>
        <w:jc w:val="both"/>
        <w:rPr>
          <w:rFonts w:eastAsia="SimSun" w:cs="Times New Roman"/>
          <w:sz w:val="21"/>
          <w:szCs w:val="21"/>
          <w:lang w:val="en-US" w:eastAsia="zh-CN"/>
        </w:rPr>
      </w:pPr>
      <w:r w:rsidRPr="00913BAC">
        <w:rPr>
          <w:rFonts w:eastAsia="SimSun" w:cs="Times New Roman" w:hint="eastAsia"/>
          <w:sz w:val="21"/>
          <w:szCs w:val="21"/>
          <w:lang w:val="en-US" w:eastAsia="zh-CN"/>
        </w:rPr>
        <w:tab/>
      </w:r>
      <w:r w:rsidRPr="00913BAC">
        <w:rPr>
          <w:rFonts w:eastAsia="SimSun" w:cs="Times New Roman" w:hint="eastAsia"/>
          <w:sz w:val="21"/>
          <w:szCs w:val="21"/>
          <w:lang w:val="en-US" w:eastAsia="zh-CN"/>
        </w:rPr>
        <w:t>谢谢大家。</w:t>
      </w:r>
    </w:p>
    <w:p w14:paraId="545C0D98" w14:textId="721FB9C6" w:rsidR="00913BAC" w:rsidRPr="00913BAC" w:rsidRDefault="00913BAC" w:rsidP="00913BAC">
      <w:pPr>
        <w:spacing w:before="240"/>
        <w:jc w:val="center"/>
        <w:rPr>
          <w:u w:val="single"/>
          <w:lang w:val="en-US" w:eastAsia="zh-CN"/>
        </w:rPr>
      </w:pPr>
      <w:r>
        <w:rPr>
          <w:u w:val="single"/>
          <w:lang w:val="en-US" w:eastAsia="zh-CN"/>
        </w:rPr>
        <w:tab/>
      </w:r>
      <w:r>
        <w:rPr>
          <w:u w:val="single"/>
          <w:lang w:val="en-US" w:eastAsia="zh-CN"/>
        </w:rPr>
        <w:tab/>
      </w:r>
      <w:r>
        <w:rPr>
          <w:u w:val="single"/>
          <w:lang w:val="en-US" w:eastAsia="zh-CN"/>
        </w:rPr>
        <w:tab/>
      </w:r>
    </w:p>
    <w:sectPr w:rsidR="00913BAC" w:rsidRPr="00913BAC" w:rsidSect="00AC1C9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993"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D8C0" w14:textId="77777777" w:rsidR="00025A8A" w:rsidRDefault="00025A8A"/>
  </w:endnote>
  <w:endnote w:type="continuationSeparator" w:id="0">
    <w:p w14:paraId="600AC743" w14:textId="77777777" w:rsidR="00025A8A" w:rsidRDefault="00025A8A"/>
  </w:endnote>
  <w:endnote w:type="continuationNotice" w:id="1">
    <w:p w14:paraId="30B75133" w14:textId="77777777" w:rsidR="00025A8A" w:rsidRDefault="00025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EBAE" w14:textId="32FFBA61" w:rsidR="00930E4E" w:rsidRPr="00930E4E" w:rsidRDefault="00930E4E" w:rsidP="00930E4E">
    <w:pPr>
      <w:pStyle w:val="Footer"/>
      <w:tabs>
        <w:tab w:val="right" w:pos="9638"/>
      </w:tabs>
      <w:rPr>
        <w:sz w:val="18"/>
      </w:rPr>
    </w:pPr>
    <w:r w:rsidRPr="00930E4E">
      <w:rPr>
        <w:b/>
        <w:sz w:val="18"/>
      </w:rPr>
      <w:fldChar w:fldCharType="begin"/>
    </w:r>
    <w:r w:rsidRPr="00930E4E">
      <w:rPr>
        <w:b/>
        <w:sz w:val="18"/>
      </w:rPr>
      <w:instrText xml:space="preserve"> PAGE  \* MERGEFORMAT </w:instrText>
    </w:r>
    <w:r w:rsidRPr="00930E4E">
      <w:rPr>
        <w:b/>
        <w:sz w:val="18"/>
      </w:rPr>
      <w:fldChar w:fldCharType="separate"/>
    </w:r>
    <w:r w:rsidRPr="00930E4E">
      <w:rPr>
        <w:b/>
        <w:noProof/>
        <w:sz w:val="18"/>
      </w:rPr>
      <w:t>2</w:t>
    </w:r>
    <w:r w:rsidRPr="00930E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334A" w14:textId="6D12352D" w:rsidR="00930E4E" w:rsidRPr="00930E4E" w:rsidRDefault="00930E4E" w:rsidP="00930E4E">
    <w:pPr>
      <w:pStyle w:val="Footer"/>
      <w:tabs>
        <w:tab w:val="right" w:pos="9638"/>
      </w:tabs>
      <w:rPr>
        <w:b/>
        <w:sz w:val="18"/>
      </w:rPr>
    </w:pPr>
    <w:r>
      <w:tab/>
    </w:r>
    <w:r w:rsidRPr="00930E4E">
      <w:rPr>
        <w:b/>
        <w:sz w:val="18"/>
      </w:rPr>
      <w:fldChar w:fldCharType="begin"/>
    </w:r>
    <w:r w:rsidRPr="00930E4E">
      <w:rPr>
        <w:b/>
        <w:sz w:val="18"/>
      </w:rPr>
      <w:instrText xml:space="preserve"> PAGE  \* MERGEFORMAT </w:instrText>
    </w:r>
    <w:r w:rsidRPr="00930E4E">
      <w:rPr>
        <w:b/>
        <w:sz w:val="18"/>
      </w:rPr>
      <w:fldChar w:fldCharType="separate"/>
    </w:r>
    <w:r w:rsidRPr="00930E4E">
      <w:rPr>
        <w:b/>
        <w:noProof/>
        <w:sz w:val="18"/>
      </w:rPr>
      <w:t>3</w:t>
    </w:r>
    <w:r w:rsidRPr="00930E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8B1F" w14:textId="77777777" w:rsidR="009C12CD" w:rsidRDefault="009C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CD9F" w14:textId="77777777" w:rsidR="00025A8A" w:rsidRDefault="00025A8A">
      <w:pPr>
        <w:tabs>
          <w:tab w:val="right" w:pos="2155"/>
        </w:tabs>
        <w:spacing w:after="80"/>
        <w:ind w:left="680"/>
        <w:rPr>
          <w:u w:val="single"/>
        </w:rPr>
      </w:pPr>
      <w:r>
        <w:rPr>
          <w:u w:val="single"/>
        </w:rPr>
        <w:tab/>
      </w:r>
    </w:p>
  </w:footnote>
  <w:footnote w:type="continuationSeparator" w:id="0">
    <w:p w14:paraId="06857245" w14:textId="77777777" w:rsidR="00025A8A" w:rsidRDefault="00025A8A">
      <w:pPr>
        <w:tabs>
          <w:tab w:val="left" w:pos="2155"/>
        </w:tabs>
        <w:spacing w:after="80"/>
        <w:ind w:left="680"/>
        <w:rPr>
          <w:u w:val="single"/>
        </w:rPr>
      </w:pPr>
      <w:r>
        <w:rPr>
          <w:u w:val="single"/>
        </w:rPr>
        <w:tab/>
      </w:r>
    </w:p>
  </w:footnote>
  <w:footnote w:type="continuationNotice" w:id="1">
    <w:p w14:paraId="127F0C8E" w14:textId="77777777" w:rsidR="00025A8A" w:rsidRDefault="00025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476" w14:textId="74A752B8" w:rsidR="00930E4E" w:rsidRPr="00930E4E" w:rsidRDefault="009C12CD">
    <w:pPr>
      <w:pStyle w:val="Header"/>
    </w:pPr>
    <w:r>
      <w:rPr>
        <w:noProof/>
      </w:rPr>
      <w:pict w14:anchorId="65F7F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82.4pt;height:97.05pt;rotation:315;z-index:-251655168;mso-position-horizontal:center;mso-position-horizontal-relative:margin;mso-position-vertical:center;mso-position-vertical-relative:margin" o:allowincell="f" fillcolor="silver" stroked="f">
          <v:textpath style="font-family:&quot;Times New Roman&quot;;font-size:1pt" string="Advance copy"/>
        </v:shape>
      </w:pict>
    </w:r>
    <w:r w:rsidR="00930E4E">
      <w:t>CD/2</w:t>
    </w:r>
    <w:r w:rsidR="00F240EB">
      <w:t>28</w:t>
    </w:r>
    <w:r w:rsidR="0026187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D3B3" w14:textId="7D636706" w:rsidR="001C128B" w:rsidRPr="00930E4E" w:rsidRDefault="009C12CD" w:rsidP="00930E4E">
    <w:pPr>
      <w:pStyle w:val="Header"/>
      <w:jc w:val="right"/>
    </w:pPr>
    <w:r>
      <w:rPr>
        <w:noProof/>
      </w:rPr>
      <w:pict w14:anchorId="01B0F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82.4pt;height:97.05pt;rotation:315;z-index:-251653120;mso-position-horizontal:center;mso-position-horizontal-relative:margin;mso-position-vertical:center;mso-position-vertical-relative:margin" o:allowincell="f" fillcolor="silver" stroked="f">
          <v:textpath style="font-family:&quot;Times New Roman&quot;;font-size:1pt" string="Advance copy"/>
        </v:shape>
      </w:pict>
    </w:r>
    <w:r w:rsidR="00930E4E">
      <w:t>CD/2</w:t>
    </w:r>
    <w:r w:rsidR="00F240EB">
      <w:t>28</w:t>
    </w:r>
    <w:r w:rsidR="0026187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9200" w14:textId="3DB7C393" w:rsidR="009C12CD" w:rsidRDefault="009C12CD">
    <w:pPr>
      <w:pStyle w:val="Header"/>
    </w:pPr>
    <w:r>
      <w:rPr>
        <w:noProof/>
      </w:rPr>
      <w:pict w14:anchorId="73FCA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82.4pt;height:97.05pt;rotation:315;z-index:-251657216;mso-position-horizontal:center;mso-position-horizontal-relative:margin;mso-position-vertical:center;mso-position-vertical-relative:margin" o:allowincell="f" fillcolor="silver" stroked="f">
          <v:textpath style="font-family:&quot;Times New Roman&quot;;font-size:1pt" string="Advanc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25000"/>
    <w:multiLevelType w:val="hybridMultilevel"/>
    <w:tmpl w:val="C18CA8A8"/>
    <w:lvl w:ilvl="0" w:tplc="5F70E00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78474E"/>
    <w:multiLevelType w:val="hybridMultilevel"/>
    <w:tmpl w:val="41E8D5F4"/>
    <w:lvl w:ilvl="0" w:tplc="1E0E5FF2">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03A1D"/>
    <w:multiLevelType w:val="hybridMultilevel"/>
    <w:tmpl w:val="729C27DE"/>
    <w:lvl w:ilvl="0" w:tplc="5F70E00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A7E56FD"/>
    <w:multiLevelType w:val="hybridMultilevel"/>
    <w:tmpl w:val="BFB2839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4B56B2"/>
    <w:multiLevelType w:val="hybridMultilevel"/>
    <w:tmpl w:val="15083812"/>
    <w:lvl w:ilvl="0" w:tplc="76AADEB8">
      <w:start w:val="1"/>
      <w:numFmt w:val="decimal"/>
      <w:lvlText w:val="%1."/>
      <w:lvlJc w:val="left"/>
      <w:pPr>
        <w:ind w:left="36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0"/>
  </w:num>
  <w:num w:numId="6">
    <w:abstractNumId w:val="2"/>
  </w:num>
  <w:num w:numId="7">
    <w:abstractNumId w:val="2"/>
  </w:num>
  <w:num w:numId="8">
    <w:abstractNumId w:val="2"/>
  </w:num>
  <w:num w:numId="9">
    <w:abstractNumId w:val="12"/>
  </w:num>
  <w:num w:numId="10">
    <w:abstractNumId w:val="9"/>
  </w:num>
  <w:num w:numId="11">
    <w:abstractNumId w:val="2"/>
  </w:num>
  <w:num w:numId="12">
    <w:abstractNumId w:val="12"/>
  </w:num>
  <w:num w:numId="13">
    <w:abstractNumId w:val="9"/>
  </w:num>
  <w:num w:numId="14">
    <w:abstractNumId w:val="2"/>
  </w:num>
  <w:num w:numId="15">
    <w:abstractNumId w:val="11"/>
  </w:num>
  <w:num w:numId="16">
    <w:abstractNumId w:val="7"/>
  </w:num>
  <w:num w:numId="17">
    <w:abstractNumId w:val="1"/>
  </w:num>
  <w:num w:numId="18">
    <w:abstractNumId w:val="3"/>
  </w:num>
  <w:num w:numId="19">
    <w:abstractNumId w:val="6"/>
  </w:num>
  <w:num w:numId="20">
    <w:abstractNumId w:val="2"/>
  </w:num>
  <w:num w:numId="21">
    <w:abstractNumId w:val="2"/>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4E"/>
    <w:rsid w:val="00003CD7"/>
    <w:rsid w:val="00025A8A"/>
    <w:rsid w:val="00031198"/>
    <w:rsid w:val="00064170"/>
    <w:rsid w:val="00151CA8"/>
    <w:rsid w:val="001620D2"/>
    <w:rsid w:val="00165C90"/>
    <w:rsid w:val="001A2734"/>
    <w:rsid w:val="001A75B1"/>
    <w:rsid w:val="001B1A7D"/>
    <w:rsid w:val="001B3D81"/>
    <w:rsid w:val="001C128B"/>
    <w:rsid w:val="0026187F"/>
    <w:rsid w:val="002860FC"/>
    <w:rsid w:val="00295263"/>
    <w:rsid w:val="00295836"/>
    <w:rsid w:val="002F061C"/>
    <w:rsid w:val="00304D04"/>
    <w:rsid w:val="003063A0"/>
    <w:rsid w:val="00330933"/>
    <w:rsid w:val="0034047B"/>
    <w:rsid w:val="003679E1"/>
    <w:rsid w:val="00381E74"/>
    <w:rsid w:val="00397B1B"/>
    <w:rsid w:val="003B4C3A"/>
    <w:rsid w:val="00411926"/>
    <w:rsid w:val="00420023"/>
    <w:rsid w:val="00433A39"/>
    <w:rsid w:val="004368DC"/>
    <w:rsid w:val="0045625E"/>
    <w:rsid w:val="004B3662"/>
    <w:rsid w:val="004B77AC"/>
    <w:rsid w:val="004C2CBE"/>
    <w:rsid w:val="004C77EE"/>
    <w:rsid w:val="00580621"/>
    <w:rsid w:val="005E35FA"/>
    <w:rsid w:val="005E7A04"/>
    <w:rsid w:val="005F73C0"/>
    <w:rsid w:val="006A7DD8"/>
    <w:rsid w:val="006D76E3"/>
    <w:rsid w:val="006E4FD7"/>
    <w:rsid w:val="00716F51"/>
    <w:rsid w:val="00716FAE"/>
    <w:rsid w:val="00730D81"/>
    <w:rsid w:val="00753B65"/>
    <w:rsid w:val="00773125"/>
    <w:rsid w:val="007D2D93"/>
    <w:rsid w:val="007D6A54"/>
    <w:rsid w:val="007E0848"/>
    <w:rsid w:val="007E1F1B"/>
    <w:rsid w:val="007E5268"/>
    <w:rsid w:val="00800BF6"/>
    <w:rsid w:val="00806773"/>
    <w:rsid w:val="008335C0"/>
    <w:rsid w:val="0083478F"/>
    <w:rsid w:val="008646FA"/>
    <w:rsid w:val="008C3DFB"/>
    <w:rsid w:val="008F18B1"/>
    <w:rsid w:val="008F7775"/>
    <w:rsid w:val="009030E8"/>
    <w:rsid w:val="00913BAC"/>
    <w:rsid w:val="009273BC"/>
    <w:rsid w:val="00930E4E"/>
    <w:rsid w:val="00995DCA"/>
    <w:rsid w:val="009C12CD"/>
    <w:rsid w:val="00A16399"/>
    <w:rsid w:val="00A50E14"/>
    <w:rsid w:val="00AB1900"/>
    <w:rsid w:val="00AB2143"/>
    <w:rsid w:val="00AC1C90"/>
    <w:rsid w:val="00AD715B"/>
    <w:rsid w:val="00AF3851"/>
    <w:rsid w:val="00B005D3"/>
    <w:rsid w:val="00B03332"/>
    <w:rsid w:val="00B24215"/>
    <w:rsid w:val="00B36D2E"/>
    <w:rsid w:val="00B96AF5"/>
    <w:rsid w:val="00BB3AC9"/>
    <w:rsid w:val="00BB4E57"/>
    <w:rsid w:val="00BE16BA"/>
    <w:rsid w:val="00C06BD8"/>
    <w:rsid w:val="00C3670D"/>
    <w:rsid w:val="00C4277B"/>
    <w:rsid w:val="00C544E5"/>
    <w:rsid w:val="00C626BF"/>
    <w:rsid w:val="00D03097"/>
    <w:rsid w:val="00D0431C"/>
    <w:rsid w:val="00D33F01"/>
    <w:rsid w:val="00DD6ACF"/>
    <w:rsid w:val="00DE761B"/>
    <w:rsid w:val="00DF3C0E"/>
    <w:rsid w:val="00DF4082"/>
    <w:rsid w:val="00E15136"/>
    <w:rsid w:val="00E468F4"/>
    <w:rsid w:val="00EF2FE3"/>
    <w:rsid w:val="00F23C6B"/>
    <w:rsid w:val="00F240EB"/>
    <w:rsid w:val="00F754F6"/>
    <w:rsid w:val="00F92C8A"/>
    <w:rsid w:val="00FE1C68"/>
    <w:rsid w:val="00FE6F08"/>
    <w:rsid w:val="00FF50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E9DF"/>
  <w15:docId w15:val="{9471BF14-F9AF-4B32-92F9-25BA218D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AC"/>
    <w:pPr>
      <w:spacing w:line="240" w:lineRule="atLeast"/>
    </w:pPr>
    <w:rPr>
      <w:rFonts w:eastAsiaTheme="minorHAnsi" w:cstheme="minorBidi"/>
      <w:lang w:val="en-GB"/>
    </w:rPr>
  </w:style>
  <w:style w:type="paragraph" w:styleId="Heading1">
    <w:name w:val="heading 1"/>
    <w:aliases w:val="Table_G"/>
    <w:basedOn w:val="SingleTxtG"/>
    <w:next w:val="SingleTxtG"/>
    <w:link w:val="Heading1Char"/>
    <w:qFormat/>
    <w:rsid w:val="004B77AC"/>
    <w:pPr>
      <w:keepNext/>
      <w:keepLines/>
      <w:spacing w:after="0"/>
      <w:ind w:right="0"/>
      <w:jc w:val="left"/>
      <w:outlineLvl w:val="0"/>
    </w:pPr>
  </w:style>
  <w:style w:type="paragraph" w:styleId="Heading2">
    <w:name w:val="heading 2"/>
    <w:basedOn w:val="Normal"/>
    <w:next w:val="Normal"/>
    <w:link w:val="Heading2Char"/>
    <w:semiHidden/>
    <w:qFormat/>
    <w:rsid w:val="004B77AC"/>
    <w:pPr>
      <w:outlineLvl w:val="1"/>
    </w:pPr>
  </w:style>
  <w:style w:type="paragraph" w:styleId="Heading3">
    <w:name w:val="heading 3"/>
    <w:basedOn w:val="Normal"/>
    <w:next w:val="Normal"/>
    <w:link w:val="Heading3Char"/>
    <w:semiHidden/>
    <w:qFormat/>
    <w:rsid w:val="004B77AC"/>
    <w:pPr>
      <w:outlineLvl w:val="2"/>
    </w:pPr>
  </w:style>
  <w:style w:type="paragraph" w:styleId="Heading4">
    <w:name w:val="heading 4"/>
    <w:basedOn w:val="Normal"/>
    <w:next w:val="Normal"/>
    <w:link w:val="Heading4Char"/>
    <w:semiHidden/>
    <w:qFormat/>
    <w:rsid w:val="004B77AC"/>
    <w:pPr>
      <w:outlineLvl w:val="3"/>
    </w:pPr>
  </w:style>
  <w:style w:type="paragraph" w:styleId="Heading5">
    <w:name w:val="heading 5"/>
    <w:basedOn w:val="Normal"/>
    <w:next w:val="Normal"/>
    <w:link w:val="Heading5Char"/>
    <w:semiHidden/>
    <w:qFormat/>
    <w:rsid w:val="004B77AC"/>
    <w:pPr>
      <w:outlineLvl w:val="4"/>
    </w:pPr>
  </w:style>
  <w:style w:type="paragraph" w:styleId="Heading6">
    <w:name w:val="heading 6"/>
    <w:basedOn w:val="Normal"/>
    <w:next w:val="Normal"/>
    <w:link w:val="Heading6Char"/>
    <w:semiHidden/>
    <w:qFormat/>
    <w:rsid w:val="004B77AC"/>
    <w:pPr>
      <w:outlineLvl w:val="5"/>
    </w:pPr>
  </w:style>
  <w:style w:type="paragraph" w:styleId="Heading7">
    <w:name w:val="heading 7"/>
    <w:basedOn w:val="Normal"/>
    <w:next w:val="Normal"/>
    <w:link w:val="Heading7Char"/>
    <w:semiHidden/>
    <w:qFormat/>
    <w:rsid w:val="004B77AC"/>
    <w:pPr>
      <w:outlineLvl w:val="6"/>
    </w:pPr>
  </w:style>
  <w:style w:type="paragraph" w:styleId="Heading8">
    <w:name w:val="heading 8"/>
    <w:basedOn w:val="Normal"/>
    <w:next w:val="Normal"/>
    <w:link w:val="Heading8Char"/>
    <w:semiHidden/>
    <w:qFormat/>
    <w:rsid w:val="004B77AC"/>
    <w:pPr>
      <w:outlineLvl w:val="7"/>
    </w:pPr>
  </w:style>
  <w:style w:type="paragraph" w:styleId="Heading9">
    <w:name w:val="heading 9"/>
    <w:basedOn w:val="Normal"/>
    <w:next w:val="Normal"/>
    <w:link w:val="Heading9Char"/>
    <w:semiHidden/>
    <w:qFormat/>
    <w:rsid w:val="004B77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4B77A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B77AC"/>
    <w:pPr>
      <w:keepNext/>
      <w:keepLines/>
      <w:tabs>
        <w:tab w:val="right" w:pos="851"/>
      </w:tabs>
      <w:spacing w:before="360" w:after="240" w:line="300" w:lineRule="exact"/>
      <w:ind w:left="1134" w:right="1134" w:hanging="1134"/>
      <w:outlineLvl w:val="1"/>
    </w:pPr>
    <w:rPr>
      <w:b/>
      <w:sz w:val="28"/>
    </w:rPr>
  </w:style>
  <w:style w:type="paragraph" w:customStyle="1" w:styleId="SingleTxtG">
    <w:name w:val="_ Single Txt_G"/>
    <w:basedOn w:val="Normal"/>
    <w:link w:val="SingleTxtGChar"/>
    <w:qFormat/>
    <w:rsid w:val="004B77AC"/>
    <w:pPr>
      <w:tabs>
        <w:tab w:val="left" w:pos="1701"/>
        <w:tab w:val="left" w:pos="2268"/>
        <w:tab w:val="left" w:pos="2835"/>
      </w:tabs>
      <w:spacing w:after="120"/>
      <w:ind w:left="1134" w:right="1134"/>
      <w:jc w:val="both"/>
    </w:pPr>
  </w:style>
  <w:style w:type="character" w:styleId="EndnoteReference">
    <w:name w:val="endnote reference"/>
    <w:aliases w:val="1_G"/>
    <w:basedOn w:val="FootnoteReference"/>
    <w:qFormat/>
    <w:rsid w:val="004B77AC"/>
    <w:rPr>
      <w:rFonts w:ascii="Times New Roman" w:hAnsi="Times New Roman"/>
      <w:sz w:val="18"/>
      <w:vertAlign w:val="superscript"/>
      <w:lang w:val="fr-CH"/>
    </w:rPr>
  </w:style>
  <w:style w:type="character" w:styleId="FootnoteReference">
    <w:name w:val="footnote reference"/>
    <w:aliases w:val="4_G"/>
    <w:basedOn w:val="DefaultParagraphFont"/>
    <w:qFormat/>
    <w:rsid w:val="004B77AC"/>
    <w:rPr>
      <w:rFonts w:ascii="Times New Roman" w:hAnsi="Times New Roman"/>
      <w:sz w:val="18"/>
      <w:vertAlign w:val="superscript"/>
      <w:lang w:val="fr-CH"/>
    </w:rPr>
  </w:style>
  <w:style w:type="paragraph" w:styleId="EndnoteText">
    <w:name w:val="endnote text"/>
    <w:aliases w:val="2_G"/>
    <w:basedOn w:val="FootnoteText"/>
    <w:link w:val="EndnoteTextChar"/>
    <w:qFormat/>
    <w:rsid w:val="004B77AC"/>
  </w:style>
  <w:style w:type="paragraph" w:styleId="FootnoteText">
    <w:name w:val="footnote text"/>
    <w:aliases w:val="5_G"/>
    <w:basedOn w:val="Normal"/>
    <w:link w:val="FootnoteTextChar"/>
    <w:qFormat/>
    <w:rsid w:val="004B77AC"/>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qFormat/>
    <w:rsid w:val="004B77AC"/>
    <w:rPr>
      <w:sz w:val="16"/>
    </w:rPr>
  </w:style>
  <w:style w:type="paragraph" w:customStyle="1" w:styleId="SMG">
    <w:name w:val="__S_M_G"/>
    <w:basedOn w:val="Normal"/>
    <w:next w:val="Normal"/>
    <w:rsid w:val="004B77AC"/>
    <w:pPr>
      <w:keepNext/>
      <w:keepLines/>
      <w:spacing w:before="240" w:after="240" w:line="420" w:lineRule="exact"/>
      <w:ind w:left="1134" w:right="1134"/>
    </w:pPr>
    <w:rPr>
      <w:b/>
      <w:sz w:val="40"/>
    </w:rPr>
  </w:style>
  <w:style w:type="paragraph" w:customStyle="1" w:styleId="SLG">
    <w:name w:val="__S_L_G"/>
    <w:basedOn w:val="Normal"/>
    <w:next w:val="Normal"/>
    <w:rsid w:val="004B77AC"/>
    <w:pPr>
      <w:keepNext/>
      <w:keepLines/>
      <w:spacing w:before="240" w:after="240" w:line="580" w:lineRule="exact"/>
      <w:ind w:left="1134" w:right="1134"/>
    </w:pPr>
    <w:rPr>
      <w:b/>
      <w:sz w:val="56"/>
    </w:rPr>
  </w:style>
  <w:style w:type="paragraph" w:customStyle="1" w:styleId="SSG">
    <w:name w:val="__S_S_G"/>
    <w:basedOn w:val="Normal"/>
    <w:next w:val="Normal"/>
    <w:rsid w:val="004B77AC"/>
    <w:pPr>
      <w:keepNext/>
      <w:keepLines/>
      <w:spacing w:before="240" w:after="240" w:line="300" w:lineRule="exact"/>
      <w:ind w:left="1134" w:right="1134"/>
    </w:pPr>
    <w:rPr>
      <w:b/>
      <w:sz w:val="28"/>
    </w:rPr>
  </w:style>
  <w:style w:type="paragraph" w:styleId="Header">
    <w:name w:val="header"/>
    <w:aliases w:val="6_G"/>
    <w:basedOn w:val="Normal"/>
    <w:link w:val="HeaderChar"/>
    <w:rsid w:val="004B77AC"/>
    <w:pPr>
      <w:pBdr>
        <w:bottom w:val="single" w:sz="4" w:space="4" w:color="auto"/>
      </w:pBdr>
    </w:pPr>
    <w:rPr>
      <w:rFonts w:eastAsia="Times New Roman"/>
      <w:b/>
      <w:sz w:val="18"/>
    </w:rPr>
  </w:style>
  <w:style w:type="character" w:styleId="PageNumber">
    <w:name w:val="page number"/>
    <w:aliases w:val="7_G"/>
    <w:basedOn w:val="DefaultParagraphFont"/>
    <w:qFormat/>
    <w:rsid w:val="004B77AC"/>
    <w:rPr>
      <w:rFonts w:ascii="Times New Roman" w:hAnsi="Times New Roman"/>
      <w:b/>
      <w:sz w:val="18"/>
      <w:lang w:val="fr-CH"/>
    </w:rPr>
  </w:style>
  <w:style w:type="paragraph" w:styleId="BalloonText">
    <w:name w:val="Balloon Text"/>
    <w:basedOn w:val="Normal"/>
    <w:link w:val="BalloonTextChar"/>
    <w:semiHidden/>
    <w:rsid w:val="00397B1B"/>
    <w:rPr>
      <w:rFonts w:ascii="Tahoma" w:hAnsi="Tahoma" w:cs="Tahoma"/>
      <w:sz w:val="16"/>
      <w:szCs w:val="16"/>
    </w:rPr>
  </w:style>
  <w:style w:type="paragraph" w:customStyle="1" w:styleId="XLargeG">
    <w:name w:val="__XLarge_G"/>
    <w:basedOn w:val="Normal"/>
    <w:next w:val="Normal"/>
    <w:rsid w:val="004B77AC"/>
    <w:pPr>
      <w:keepNext/>
      <w:keepLines/>
      <w:spacing w:before="240" w:after="240" w:line="420" w:lineRule="exact"/>
      <w:ind w:left="1134" w:right="1134"/>
    </w:pPr>
    <w:rPr>
      <w:b/>
      <w:sz w:val="40"/>
    </w:rPr>
  </w:style>
  <w:style w:type="paragraph" w:customStyle="1" w:styleId="Bullet1G">
    <w:name w:val="_Bullet 1_G"/>
    <w:basedOn w:val="Normal"/>
    <w:qFormat/>
    <w:rsid w:val="004B77AC"/>
    <w:pPr>
      <w:numPr>
        <w:numId w:val="12"/>
      </w:numPr>
      <w:spacing w:after="120"/>
      <w:ind w:right="1134"/>
      <w:jc w:val="both"/>
    </w:pPr>
  </w:style>
  <w:style w:type="table" w:styleId="TableGrid">
    <w:name w:val="Table Grid"/>
    <w:basedOn w:val="TableNormal"/>
    <w:rsid w:val="004B77AC"/>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semiHidden/>
    <w:rsid w:val="00420023"/>
    <w:rPr>
      <w:rFonts w:ascii="Tahoma" w:hAnsi="Tahoma" w:cs="Tahoma"/>
      <w:sz w:val="16"/>
      <w:szCs w:val="16"/>
      <w:lang w:val="en-GB"/>
    </w:rPr>
  </w:style>
  <w:style w:type="character" w:customStyle="1" w:styleId="FootnoteTextChar">
    <w:name w:val="Footnote Text Char"/>
    <w:aliases w:val="5_G Char"/>
    <w:basedOn w:val="DefaultParagraphFont"/>
    <w:link w:val="FootnoteText"/>
    <w:rsid w:val="004B77AC"/>
    <w:rPr>
      <w:rFonts w:eastAsiaTheme="minorHAnsi" w:cstheme="minorBidi"/>
      <w:sz w:val="18"/>
      <w:lang w:val="en-GB"/>
    </w:rPr>
  </w:style>
  <w:style w:type="paragraph" w:customStyle="1" w:styleId="Bullet2G">
    <w:name w:val="_Bullet 2_G"/>
    <w:basedOn w:val="Normal"/>
    <w:qFormat/>
    <w:rsid w:val="004B77AC"/>
    <w:pPr>
      <w:numPr>
        <w:numId w:val="13"/>
      </w:numPr>
      <w:spacing w:after="120"/>
      <w:ind w:right="1134"/>
      <w:jc w:val="both"/>
    </w:pPr>
  </w:style>
  <w:style w:type="paragraph" w:customStyle="1" w:styleId="H1G">
    <w:name w:val="_ H_1_G"/>
    <w:basedOn w:val="Normal"/>
    <w:next w:val="Normal"/>
    <w:qFormat/>
    <w:rsid w:val="004B77A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B77A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B77A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B77AC"/>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Emphasis">
    <w:name w:val="Emphasis"/>
    <w:basedOn w:val="DefaultParagraphFont"/>
    <w:semiHidden/>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customStyle="1" w:styleId="ParNoG">
    <w:name w:val="_ParNo_G"/>
    <w:basedOn w:val="Normal"/>
    <w:qFormat/>
    <w:rsid w:val="004B77AC"/>
    <w:pPr>
      <w:numPr>
        <w:numId w:val="14"/>
      </w:numPr>
      <w:tabs>
        <w:tab w:val="left" w:pos="2268"/>
        <w:tab w:val="left" w:pos="2835"/>
      </w:tabs>
      <w:spacing w:after="120"/>
      <w:ind w:right="1134"/>
      <w:jc w:val="both"/>
    </w:pPr>
  </w:style>
  <w:style w:type="character" w:customStyle="1" w:styleId="EndnoteTextChar">
    <w:name w:val="Endnote Text Char"/>
    <w:aliases w:val="2_G Char"/>
    <w:basedOn w:val="DefaultParagraphFont"/>
    <w:link w:val="EndnoteText"/>
    <w:rsid w:val="004B77AC"/>
    <w:rPr>
      <w:rFonts w:eastAsiaTheme="minorHAnsi" w:cstheme="minorBidi"/>
      <w:sz w:val="18"/>
      <w:lang w:val="en-GB"/>
    </w:rPr>
  </w:style>
  <w:style w:type="character" w:styleId="FollowedHyperlink">
    <w:name w:val="FollowedHyperlink"/>
    <w:basedOn w:val="DefaultParagraphFont"/>
    <w:unhideWhenUsed/>
    <w:rsid w:val="004B77AC"/>
    <w:rPr>
      <w:color w:val="0000FF"/>
      <w:u w:val="none"/>
    </w:rPr>
  </w:style>
  <w:style w:type="character" w:customStyle="1" w:styleId="FooterChar">
    <w:name w:val="Footer Char"/>
    <w:aliases w:val="3_G Char"/>
    <w:basedOn w:val="DefaultParagraphFont"/>
    <w:link w:val="Footer"/>
    <w:uiPriority w:val="99"/>
    <w:rsid w:val="004B77AC"/>
    <w:rPr>
      <w:rFonts w:eastAsiaTheme="minorHAnsi" w:cstheme="minorBidi"/>
      <w:sz w:val="16"/>
      <w:lang w:val="en-GB"/>
    </w:rPr>
  </w:style>
  <w:style w:type="character" w:customStyle="1" w:styleId="HeaderChar">
    <w:name w:val="Header Char"/>
    <w:aliases w:val="6_G Char"/>
    <w:basedOn w:val="DefaultParagraphFont"/>
    <w:link w:val="Header"/>
    <w:rsid w:val="004B77AC"/>
    <w:rPr>
      <w:rFonts w:cstheme="minorBidi"/>
      <w:b/>
      <w:sz w:val="18"/>
      <w:lang w:val="en-GB"/>
    </w:rPr>
  </w:style>
  <w:style w:type="character" w:customStyle="1" w:styleId="Heading1Char">
    <w:name w:val="Heading 1 Char"/>
    <w:aliases w:val="Table_G Char"/>
    <w:basedOn w:val="DefaultParagraphFont"/>
    <w:link w:val="Heading1"/>
    <w:rsid w:val="004B77AC"/>
    <w:rPr>
      <w:rFonts w:eastAsiaTheme="minorHAnsi" w:cstheme="minorBidi"/>
      <w:lang w:val="en-GB"/>
    </w:rPr>
  </w:style>
  <w:style w:type="character" w:customStyle="1" w:styleId="Heading2Char">
    <w:name w:val="Heading 2 Char"/>
    <w:basedOn w:val="DefaultParagraphFont"/>
    <w:link w:val="Heading2"/>
    <w:semiHidden/>
    <w:rsid w:val="004B77AC"/>
    <w:rPr>
      <w:rFonts w:eastAsiaTheme="minorHAnsi" w:cstheme="minorBidi"/>
      <w:lang w:val="en-GB"/>
    </w:rPr>
  </w:style>
  <w:style w:type="character" w:customStyle="1" w:styleId="Heading3Char">
    <w:name w:val="Heading 3 Char"/>
    <w:basedOn w:val="DefaultParagraphFont"/>
    <w:link w:val="Heading3"/>
    <w:semiHidden/>
    <w:rsid w:val="004B77AC"/>
    <w:rPr>
      <w:rFonts w:eastAsiaTheme="minorHAnsi" w:cstheme="minorBidi"/>
      <w:lang w:val="en-GB"/>
    </w:rPr>
  </w:style>
  <w:style w:type="character" w:customStyle="1" w:styleId="Heading4Char">
    <w:name w:val="Heading 4 Char"/>
    <w:basedOn w:val="DefaultParagraphFont"/>
    <w:link w:val="Heading4"/>
    <w:semiHidden/>
    <w:rsid w:val="004B77AC"/>
    <w:rPr>
      <w:rFonts w:eastAsiaTheme="minorHAnsi" w:cstheme="minorBidi"/>
      <w:lang w:val="en-GB"/>
    </w:rPr>
  </w:style>
  <w:style w:type="character" w:customStyle="1" w:styleId="Heading5Char">
    <w:name w:val="Heading 5 Char"/>
    <w:basedOn w:val="DefaultParagraphFont"/>
    <w:link w:val="Heading5"/>
    <w:semiHidden/>
    <w:rsid w:val="004B77AC"/>
    <w:rPr>
      <w:rFonts w:eastAsiaTheme="minorHAnsi" w:cstheme="minorBidi"/>
      <w:lang w:val="en-GB"/>
    </w:rPr>
  </w:style>
  <w:style w:type="character" w:customStyle="1" w:styleId="Heading6Char">
    <w:name w:val="Heading 6 Char"/>
    <w:basedOn w:val="DefaultParagraphFont"/>
    <w:link w:val="Heading6"/>
    <w:semiHidden/>
    <w:rsid w:val="004B77AC"/>
    <w:rPr>
      <w:rFonts w:eastAsiaTheme="minorHAnsi" w:cstheme="minorBidi"/>
      <w:lang w:val="en-GB"/>
    </w:rPr>
  </w:style>
  <w:style w:type="character" w:customStyle="1" w:styleId="Heading7Char">
    <w:name w:val="Heading 7 Char"/>
    <w:basedOn w:val="DefaultParagraphFont"/>
    <w:link w:val="Heading7"/>
    <w:semiHidden/>
    <w:rsid w:val="004B77AC"/>
    <w:rPr>
      <w:rFonts w:eastAsiaTheme="minorHAnsi" w:cstheme="minorBidi"/>
      <w:lang w:val="en-GB"/>
    </w:rPr>
  </w:style>
  <w:style w:type="character" w:customStyle="1" w:styleId="Heading8Char">
    <w:name w:val="Heading 8 Char"/>
    <w:basedOn w:val="DefaultParagraphFont"/>
    <w:link w:val="Heading8"/>
    <w:semiHidden/>
    <w:rsid w:val="004B77AC"/>
    <w:rPr>
      <w:rFonts w:eastAsiaTheme="minorHAnsi" w:cstheme="minorBidi"/>
      <w:lang w:val="en-GB"/>
    </w:rPr>
  </w:style>
  <w:style w:type="character" w:customStyle="1" w:styleId="Heading9Char">
    <w:name w:val="Heading 9 Char"/>
    <w:basedOn w:val="DefaultParagraphFont"/>
    <w:link w:val="Heading9"/>
    <w:semiHidden/>
    <w:rsid w:val="004B77AC"/>
    <w:rPr>
      <w:rFonts w:eastAsiaTheme="minorHAnsi" w:cstheme="minorBidi"/>
      <w:lang w:val="en-GB"/>
    </w:rPr>
  </w:style>
  <w:style w:type="character" w:styleId="Hyperlink">
    <w:name w:val="Hyperlink"/>
    <w:basedOn w:val="DefaultParagraphFont"/>
    <w:unhideWhenUsed/>
    <w:rsid w:val="004B77AC"/>
    <w:rPr>
      <w:color w:val="0000FF"/>
      <w:u w:val="none"/>
    </w:rPr>
  </w:style>
  <w:style w:type="character" w:customStyle="1" w:styleId="SingleTxtGChar">
    <w:name w:val="_ Single Txt_G Char"/>
    <w:link w:val="SingleTxtG"/>
    <w:locked/>
    <w:rsid w:val="00FE6F08"/>
    <w:rPr>
      <w:rFonts w:eastAsiaTheme="minorHAnsi" w:cstheme="minorBidi"/>
      <w:lang w:val="en-GB"/>
    </w:rPr>
  </w:style>
  <w:style w:type="paragraph" w:styleId="BodyText">
    <w:name w:val="Body Text"/>
    <w:basedOn w:val="Normal"/>
    <w:link w:val="BodyTextChar"/>
    <w:uiPriority w:val="1"/>
    <w:qFormat/>
    <w:rsid w:val="00FE6F08"/>
    <w:pPr>
      <w:widowControl w:val="0"/>
      <w:autoSpaceDE w:val="0"/>
      <w:autoSpaceDN w:val="0"/>
      <w:spacing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FE6F08"/>
    <w:rPr>
      <w:rFonts w:ascii="Arial" w:eastAsia="Arial" w:hAnsi="Arial" w:cs="Arial"/>
      <w:sz w:val="21"/>
      <w:szCs w:val="21"/>
    </w:rPr>
  </w:style>
  <w:style w:type="paragraph" w:styleId="ListParagraph">
    <w:name w:val="List Paragraph"/>
    <w:basedOn w:val="Normal"/>
    <w:uiPriority w:val="1"/>
    <w:qFormat/>
    <w:rsid w:val="004368DC"/>
    <w:pPr>
      <w:widowControl w:val="0"/>
      <w:autoSpaceDE w:val="0"/>
      <w:autoSpaceDN w:val="0"/>
      <w:spacing w:line="240" w:lineRule="auto"/>
    </w:pPr>
    <w:rPr>
      <w:rFonts w:eastAsia="Times New Roman" w:cs="Times New Roman"/>
      <w:sz w:val="22"/>
      <w:szCs w:val="22"/>
      <w:lang w:val="en-US"/>
    </w:rPr>
  </w:style>
  <w:style w:type="character" w:customStyle="1" w:styleId="SingleTxtGCar">
    <w:name w:val="_ Single Txt_G Car"/>
    <w:basedOn w:val="DefaultParagraphFont"/>
    <w:locked/>
    <w:rsid w:val="00E468F4"/>
    <w:rPr>
      <w:rFonts w:ascii="Times New Roman" w:eastAsia="Times New Roman" w:hAnsi="Times New Roman" w:cs="Times New Roman"/>
      <w:sz w:val="20"/>
      <w:szCs w:val="20"/>
    </w:rPr>
  </w:style>
  <w:style w:type="paragraph" w:styleId="NoSpacing">
    <w:name w:val="No Spacing"/>
    <w:uiPriority w:val="1"/>
    <w:qFormat/>
    <w:rsid w:val="00AC1C90"/>
    <w:rPr>
      <w:rFonts w:asciiTheme="minorHAnsi" w:eastAsiaTheme="minorHAnsi" w:hAnsiTheme="minorHAnsi" w:cstheme="minorBidi"/>
      <w:sz w:val="22"/>
      <w:szCs w:val="22"/>
      <w:lang w:val="fr-CH"/>
    </w:rPr>
  </w:style>
  <w:style w:type="paragraph" w:customStyle="1" w:styleId="paragraph">
    <w:name w:val="paragraph"/>
    <w:basedOn w:val="Normal"/>
    <w:rsid w:val="00F240EB"/>
    <w:pPr>
      <w:spacing w:before="100" w:beforeAutospacing="1" w:after="100" w:afterAutospacing="1" w:line="240" w:lineRule="auto"/>
    </w:pPr>
    <w:rPr>
      <w:rFonts w:ascii="Calibri" w:eastAsiaTheme="minorEastAsia" w:hAnsi="Calibri" w:cs="Calibri"/>
      <w:sz w:val="22"/>
      <w:szCs w:val="22"/>
      <w:lang w:val="en-US" w:eastAsia="zh-CN"/>
    </w:rPr>
  </w:style>
  <w:style w:type="character" w:customStyle="1" w:styleId="normaltextrun">
    <w:name w:val="normaltextrun"/>
    <w:basedOn w:val="DefaultParagraphFont"/>
    <w:rsid w:val="00F240EB"/>
  </w:style>
  <w:style w:type="character" w:customStyle="1" w:styleId="eop">
    <w:name w:val="eop"/>
    <w:basedOn w:val="DefaultParagraphFont"/>
    <w:rsid w:val="00F240EB"/>
  </w:style>
  <w:style w:type="paragraph" w:customStyle="1" w:styleId="xxmsonormal">
    <w:name w:val="x_xmsonormal"/>
    <w:basedOn w:val="Normal"/>
    <w:rsid w:val="00F240EB"/>
    <w:pPr>
      <w:spacing w:line="240" w:lineRule="auto"/>
    </w:pPr>
    <w:rPr>
      <w:rFonts w:ascii="Calibri" w:hAnsi="Calibri" w:cs="Calibri"/>
      <w:sz w:val="22"/>
      <w:szCs w:val="22"/>
      <w:lang w:val="en-US"/>
    </w:rPr>
  </w:style>
  <w:style w:type="paragraph" w:customStyle="1" w:styleId="xxxmsonormal">
    <w:name w:val="x_xxmsonormal"/>
    <w:basedOn w:val="Normal"/>
    <w:rsid w:val="00F240EB"/>
    <w:pPr>
      <w:spacing w:line="240" w:lineRule="auto"/>
    </w:pPr>
    <w:rPr>
      <w:rFonts w:ascii="Calibri" w:hAnsi="Calibri" w:cs="Calibri"/>
      <w:sz w:val="22"/>
      <w:szCs w:val="22"/>
      <w:lang w:val="en-US"/>
    </w:rPr>
  </w:style>
  <w:style w:type="paragraph" w:customStyle="1" w:styleId="a">
    <w:name w:val="外交英文"/>
    <w:basedOn w:val="Normal"/>
    <w:link w:val="a0"/>
    <w:autoRedefine/>
    <w:qFormat/>
    <w:rsid w:val="00064170"/>
    <w:pPr>
      <w:suppressAutoHyphens/>
      <w:overflowPunct w:val="0"/>
      <w:snapToGrid w:val="0"/>
      <w:spacing w:line="360" w:lineRule="auto"/>
      <w:jc w:val="both"/>
    </w:pPr>
    <w:rPr>
      <w:rFonts w:eastAsia="Times New Roman" w:cs="Times New Roman"/>
      <w:sz w:val="24"/>
      <w:szCs w:val="28"/>
    </w:rPr>
  </w:style>
  <w:style w:type="character" w:customStyle="1" w:styleId="a0">
    <w:name w:val="外交英文 字符"/>
    <w:basedOn w:val="DefaultParagraphFont"/>
    <w:link w:val="a"/>
    <w:rsid w:val="00064170"/>
    <w:rPr>
      <w:sz w:val="24"/>
      <w:szCs w:val="28"/>
      <w:lang w:val="en-GB"/>
    </w:rPr>
  </w:style>
  <w:style w:type="paragraph" w:customStyle="1" w:styleId="TableParagraph">
    <w:name w:val="Table Paragraph"/>
    <w:basedOn w:val="Normal"/>
    <w:uiPriority w:val="1"/>
    <w:qFormat/>
    <w:rsid w:val="00C3670D"/>
    <w:pPr>
      <w:widowControl w:val="0"/>
      <w:autoSpaceDE w:val="0"/>
      <w:autoSpaceDN w:val="0"/>
      <w:spacing w:line="240" w:lineRule="auto"/>
    </w:pPr>
    <w:rPr>
      <w:rFonts w:ascii="Courier New" w:eastAsia="Courier New" w:hAnsi="Courier New" w:cs="Courier New"/>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3743">
      <w:bodyDiv w:val="1"/>
      <w:marLeft w:val="0"/>
      <w:marRight w:val="0"/>
      <w:marTop w:val="0"/>
      <w:marBottom w:val="0"/>
      <w:divBdr>
        <w:top w:val="none" w:sz="0" w:space="0" w:color="auto"/>
        <w:left w:val="none" w:sz="0" w:space="0" w:color="auto"/>
        <w:bottom w:val="none" w:sz="0" w:space="0" w:color="auto"/>
        <w:right w:val="none" w:sz="0" w:space="0" w:color="auto"/>
      </w:divBdr>
    </w:div>
    <w:div w:id="1259756231">
      <w:bodyDiv w:val="1"/>
      <w:marLeft w:val="0"/>
      <w:marRight w:val="0"/>
      <w:marTop w:val="0"/>
      <w:marBottom w:val="0"/>
      <w:divBdr>
        <w:top w:val="none" w:sz="0" w:space="0" w:color="auto"/>
        <w:left w:val="none" w:sz="0" w:space="0" w:color="auto"/>
        <w:bottom w:val="none" w:sz="0" w:space="0" w:color="auto"/>
        <w:right w:val="none" w:sz="0" w:space="0" w:color="auto"/>
      </w:divBdr>
    </w:div>
    <w:div w:id="1289823210">
      <w:bodyDiv w:val="1"/>
      <w:marLeft w:val="0"/>
      <w:marRight w:val="0"/>
      <w:marTop w:val="0"/>
      <w:marBottom w:val="0"/>
      <w:divBdr>
        <w:top w:val="none" w:sz="0" w:space="0" w:color="auto"/>
        <w:left w:val="none" w:sz="0" w:space="0" w:color="auto"/>
        <w:bottom w:val="none" w:sz="0" w:space="0" w:color="auto"/>
        <w:right w:val="none" w:sz="0" w:space="0" w:color="auto"/>
      </w:divBdr>
    </w:div>
    <w:div w:id="19347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LLANA01\United%20Nations\UNOG%20DCM%20-%20UN%20Formatting%20-%20UNG%20Macros\UN-Docs2021\Templates\CD\C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7" ma:contentTypeDescription="Create a new document." ma:contentTypeScope="" ma:versionID="97c3d0402ec92066f06a3d15c2af6f56">
  <xsd:schema xmlns:xsd="http://www.w3.org/2001/XMLSchema" xmlns:xs="http://www.w3.org/2001/XMLSchema" xmlns:p="http://schemas.microsoft.com/office/2006/metadata/properties" xmlns:ns2="129642f6-c076-4d70-b65b-e236dd81d611" xmlns:ns3="7f5529e0-4e5a-4f9f-a5d2-f041a58248ab" xmlns:ns4="985ec44e-1bab-4c0b-9df0-6ba128686fc9" targetNamespace="http://schemas.microsoft.com/office/2006/metadata/properties" ma:root="true" ma:fieldsID="bf861d62b5e1d8c1dd73082059bda0dc" ns2:_="" ns3:_="" ns4:_="">
    <xsd:import namespace="129642f6-c076-4d70-b65b-e236dd81d611"/>
    <xsd:import namespace="7f5529e0-4e5a-4f9f-a5d2-f041a58248a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63959e2-83b7-43a8-b796-83bff8367be2}" ma:internalName="TaxCatchAll" ma:showField="CatchAllData" ma:web="7f5529e0-4e5a-4f9f-a5d2-f041a582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TaxCatchAll xmlns="985ec44e-1bab-4c0b-9df0-6ba128686fc9" xsi:nil="true"/>
    <lcf76f155ced4ddcb4097134ff3c332f xmlns="129642f6-c076-4d70-b65b-e236dd81d6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CC391F-1488-4187-B9BE-C94B2C99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642f6-c076-4d70-b65b-e236dd81d611"/>
    <ds:schemaRef ds:uri="7f5529e0-4e5a-4f9f-a5d2-f041a58248a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80DE-1528-4193-8680-9A0D3BFCDD32}">
  <ds:schemaRefs>
    <ds:schemaRef ds:uri="http://schemas.microsoft.com/sharepoint/v3/contenttype/forms"/>
  </ds:schemaRefs>
</ds:datastoreItem>
</file>

<file path=customXml/itemProps3.xml><?xml version="1.0" encoding="utf-8"?>
<ds:datastoreItem xmlns:ds="http://schemas.openxmlformats.org/officeDocument/2006/customXml" ds:itemID="{9E04718E-9F25-4101-9B98-B441396C197C}">
  <ds:schemaRefs>
    <ds:schemaRef ds:uri="http://schemas.microsoft.com/office/2006/metadata/properties"/>
    <ds:schemaRef ds:uri="http://schemas.microsoft.com/office/infopath/2007/PartnerControls"/>
    <ds:schemaRef ds:uri="129642f6-c076-4d70-b65b-e236dd81d611"/>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CD_E.dotm</Template>
  <TotalTime>3</TotalTime>
  <Pages>3</Pages>
  <Words>953</Words>
  <Characters>1516</Characters>
  <Application>Microsoft Office Word</Application>
  <DocSecurity>0</DocSecurity>
  <Lines>47</Lines>
  <Paragraphs>25</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CD/2303</vt:lpstr>
      <vt:lpstr>    Note Verbale dated 16 September 2022 from the Permanent Mission of the People’</vt:lpstr>
      <vt:lpstr>Annex</vt:lpstr>
      <vt:lpstr>    Remarks by H.E. Ambassador Li Song at the First Plenary Meeting of the 2022 Se</vt:lpstr>
      <vt:lpstr>United Nations</vt:lpstr>
    </vt:vector>
  </TitlesOfParts>
  <Company>CSD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CD/2303</dc:title>
  <dc:creator>ORELLANA</dc:creator>
  <cp:keywords/>
  <cp:lastModifiedBy>Daegan Keillor Roberson Kingery</cp:lastModifiedBy>
  <cp:revision>3</cp:revision>
  <cp:lastPrinted>2022-09-28T12:33:00Z</cp:lastPrinted>
  <dcterms:created xsi:type="dcterms:W3CDTF">2022-10-06T08:21:00Z</dcterms:created>
  <dcterms:modified xsi:type="dcterms:W3CDTF">2022-10-06T08:23:00Z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0x01010038BDAFD92BDF5A489D5266585E6FE0F1</vt:lpwstr>
  </property>
  <property fmtid="{D5CDD505-2E9C-101B-9397-08002B2CF9AE}" pid="3" name="MediaServiceImageTags">
    <vt:lpwstr/>
  </property>
  <property fmtid="{D5CDD505-2E9C-101B-9397-08002B2CF9AE}" pid="4" name="GrammarlyDocumentId">
    <vt:lpwstr>7db80f6acba1a95ae1d50acb2fdd68051d7b24a4df6dd419ffd232e45ca81f83</vt:lpwstr>
  </property>
</Properties>
</file>